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8C8B037" w14:textId="532DBE6E" w:rsidR="00091DCB" w:rsidRPr="00F4006F" w:rsidRDefault="00E950C5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  <w:r>
        <w:rPr>
          <w:rFonts w:asciiTheme="majorHAnsi" w:hAnsiTheme="majorHAnsi" w:cs="Calibri-Bold"/>
          <w:b/>
          <w:bCs/>
          <w:caps/>
          <w:noProof/>
          <w:color w:val="1D6E9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CD71" wp14:editId="09E5E278">
                <wp:simplePos x="0" y="0"/>
                <wp:positionH relativeFrom="column">
                  <wp:posOffset>-2032000</wp:posOffset>
                </wp:positionH>
                <wp:positionV relativeFrom="paragraph">
                  <wp:posOffset>-1260475</wp:posOffset>
                </wp:positionV>
                <wp:extent cx="7590155" cy="2032000"/>
                <wp:effectExtent l="0" t="0" r="0" b="0"/>
                <wp:wrapSquare wrapText="bothSides"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90155" cy="20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4DE43" w14:textId="77777777" w:rsidR="00C438A5" w:rsidRDefault="00C438A5" w:rsidP="00091DCB">
                            <w:pPr>
                              <w:ind w:left="-142" w:right="-91"/>
                            </w:pPr>
                            <w:r>
                              <w:rPr>
                                <w:rFonts w:ascii="Calibri-Bold" w:hAnsi="Calibri-Bold" w:cs="Calibri-Bold"/>
                                <w:b/>
                                <w:bCs/>
                                <w:caps/>
                                <w:noProof/>
                                <w:color w:val="1D6E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F165F8D" wp14:editId="085C7E97">
                                  <wp:extent cx="7605681" cy="196261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ocument_A4_A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5681" cy="1962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E22CD71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160pt;margin-top:-99.25pt;width:597.65pt;height:1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" filled="f" stroked="f">
                <v:path arrowok="t"/>
                <v:textbox>
                  <w:txbxContent>
                    <w:p w14:paraId="2764DE43" w14:textId="77777777" w:rsidR="00C438A5" w:rsidRDefault="00C438A5" w:rsidP="00091DCB">
                      <w:pPr>
                        <w:ind w:left="-142" w:right="-91"/>
                      </w:pPr>
                      <w:r>
                        <w:rPr>
                          <w:rFonts w:ascii="Calibri-Bold" w:hAnsi="Calibri-Bold" w:cs="Calibri-Bold"/>
                          <w:b/>
                          <w:bCs/>
                          <w:caps/>
                          <w:noProof/>
                          <w:color w:val="1D6E9A"/>
                          <w:sz w:val="32"/>
                          <w:szCs w:val="32"/>
                          <w:lang w:val="es-ES" w:eastAsia="es-ES"/>
                        </w:rPr>
                        <w:drawing>
                          <wp:inline distT="0" distB="0" distL="0" distR="0" wp14:anchorId="2F165F8D" wp14:editId="085C7E97">
                            <wp:extent cx="7605681" cy="196261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ocument_A4_A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5681" cy="1962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D08A5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2E1738B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6E1A478D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0137E4F0" w14:textId="4CB8F8E9" w:rsidR="00091DCB" w:rsidRPr="00F4006F" w:rsidRDefault="00E950C5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03A07" wp14:editId="4C53FA5F">
                <wp:simplePos x="0" y="0"/>
                <wp:positionH relativeFrom="column">
                  <wp:posOffset>601345</wp:posOffset>
                </wp:positionH>
                <wp:positionV relativeFrom="paragraph">
                  <wp:posOffset>136525</wp:posOffset>
                </wp:positionV>
                <wp:extent cx="3869055" cy="565975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9055" cy="565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14:paraId="5EC26A7D" w14:textId="77777777" w:rsidR="00C438A5" w:rsidRDefault="00C438A5" w:rsidP="00B12048">
                            <w:pPr>
                              <w:pStyle w:val="Paragraphestandard"/>
                              <w:ind w:left="0"/>
                              <w:rPr>
                                <w:rFonts w:asciiTheme="majorHAnsi" w:hAnsiTheme="majorHAnsi" w:cs="NexaBold"/>
                                <w:color w:val="1D6E9A"/>
                                <w:sz w:val="60"/>
                                <w:szCs w:val="60"/>
                              </w:rPr>
                            </w:pPr>
                          </w:p>
                          <w:p w14:paraId="637C184C" w14:textId="77777777" w:rsidR="00C438A5" w:rsidRPr="002B576A" w:rsidRDefault="00C438A5" w:rsidP="00B12048">
                            <w:pPr>
                              <w:pStyle w:val="Paragraphestandard"/>
                              <w:ind w:left="0"/>
                              <w:rPr>
                                <w:rFonts w:asciiTheme="majorHAnsi" w:hAnsiTheme="majorHAnsi" w:cs="NexaBold"/>
                                <w:color w:val="1D6E9A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B576A">
                              <w:rPr>
                                <w:rFonts w:asciiTheme="majorHAnsi" w:hAnsiTheme="majorHAnsi" w:cs="NexaBold"/>
                                <w:color w:val="1D6E9A"/>
                                <w:sz w:val="60"/>
                                <w:szCs w:val="60"/>
                                <w:lang w:val="en-US"/>
                              </w:rPr>
                              <w:t>Vivaldi Project</w:t>
                            </w:r>
                          </w:p>
                          <w:p w14:paraId="2ABD021D" w14:textId="77777777" w:rsidR="00C438A5" w:rsidRPr="002B576A" w:rsidRDefault="00C438A5" w:rsidP="00B12048">
                            <w:pPr>
                              <w:pStyle w:val="Paragraphestandard"/>
                              <w:ind w:left="0"/>
                              <w:rPr>
                                <w:rFonts w:ascii="NexaBold" w:hAnsi="NexaBold" w:cs="NexaBold"/>
                                <w:color w:val="1D6E9A"/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  <w:p w14:paraId="3006D898" w14:textId="77777777" w:rsidR="00C438A5" w:rsidRPr="002B576A" w:rsidRDefault="00C438A5" w:rsidP="00B12048">
                            <w:pPr>
                              <w:pStyle w:val="Paragraphestandard"/>
                              <w:ind w:left="0" w:right="0"/>
                              <w:jc w:val="left"/>
                              <w:rPr>
                                <w:rFonts w:asciiTheme="majorHAnsi" w:hAnsiTheme="majorHAnsi" w:cs="NexaBold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2B576A">
                              <w:rPr>
                                <w:rFonts w:asciiTheme="majorHAnsi" w:hAnsiTheme="majorHAnsi" w:cs="NexaBold"/>
                                <w:sz w:val="50"/>
                                <w:szCs w:val="50"/>
                                <w:lang w:val="en-US"/>
                              </w:rPr>
                              <w:t>Data management plan</w:t>
                            </w:r>
                            <w:r w:rsidRPr="002B576A">
                              <w:rPr>
                                <w:rFonts w:asciiTheme="majorHAnsi" w:hAnsiTheme="majorHAnsi" w:cs="NexaBold"/>
                                <w:sz w:val="50"/>
                                <w:szCs w:val="50"/>
                                <w:lang w:val="en-US"/>
                              </w:rPr>
                              <w:br/>
                            </w:r>
                          </w:p>
                          <w:p w14:paraId="11B012B1" w14:textId="77777777" w:rsidR="001A4B88" w:rsidRPr="002B576A" w:rsidRDefault="001A4B88" w:rsidP="005E4C02">
                            <w:pPr>
                              <w:pStyle w:val="Paragraphestandard"/>
                              <w:ind w:left="0" w:right="0"/>
                              <w:rPr>
                                <w:rFonts w:asciiTheme="majorHAnsi" w:hAnsiTheme="majorHAnsi" w:cs="Calibri-Light"/>
                                <w:b/>
                                <w:i/>
                                <w:lang w:val="en-US"/>
                              </w:rPr>
                            </w:pPr>
                          </w:p>
                          <w:sdt>
                            <w:sdtPr>
                              <w:rPr>
                                <w:rFonts w:asciiTheme="majorHAnsi" w:hAnsiTheme="majorHAnsi" w:cs="Calibri-Light"/>
                                <w:b/>
                                <w:i/>
                                <w:highlight w:val="lightGray"/>
                                <w:lang w:val="en-US"/>
                              </w:rPr>
                              <w:id w:val="-1428648036"/>
                            </w:sdtPr>
                            <w:sdtEndPr>
                              <w:rPr>
                                <w:highlight w:val="none"/>
                              </w:rPr>
                            </w:sdtEndPr>
                            <w:sdtContent>
                              <w:p w14:paraId="2AC9D11E" w14:textId="77777777" w:rsidR="001602AF" w:rsidRDefault="001602AF" w:rsidP="001A4B88">
                                <w:pPr>
                                  <w:pStyle w:val="Paragraphestandard"/>
                                  <w:ind w:left="0" w:right="0"/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Vibrio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tasmaniensis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 </w:t>
                                </w:r>
                                <w:r w:rsidRPr="00B35DAB">
                                  <w:rPr>
                                    <w:rFonts w:asciiTheme="majorHAnsi" w:hAnsiTheme="majorHAnsi" w:cs="Calibri-Light"/>
                                    <w:b/>
                                    <w:lang w:val="en-US"/>
                                  </w:rPr>
                                  <w:t>and</w:t>
                                </w:r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 Vibrio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crassostreae</w:t>
                                </w:r>
                                <w:proofErr w:type="spellEnd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 response to C. gigas colonization</w:t>
                                </w:r>
                              </w:p>
                              <w:p w14:paraId="1B6823F3" w14:textId="77777777" w:rsidR="0095149D" w:rsidRDefault="0095149D" w:rsidP="001A4B88">
                                <w:pPr>
                                  <w:pStyle w:val="Paragraphestandard"/>
                                  <w:ind w:left="0" w:right="0"/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  <w:p w14:paraId="0537CFA9" w14:textId="77777777" w:rsidR="0095149D" w:rsidRDefault="00B35DAB" w:rsidP="001A4B88">
                                <w:pPr>
                                  <w:pStyle w:val="Paragraphestandard"/>
                                  <w:ind w:left="0" w:right="0"/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Dual </w:t>
                                </w:r>
                                <w:proofErr w:type="spellStart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RNAseq</w:t>
                                </w:r>
                                <w:proofErr w:type="spellEnd"/>
                              </w:p>
                              <w:p w14:paraId="49264A94" w14:textId="59DF6367" w:rsidR="00B35DAB" w:rsidRDefault="00F83BBC" w:rsidP="001A4B88">
                                <w:pPr>
                                  <w:pStyle w:val="Paragraphestandard"/>
                                  <w:ind w:left="0" w:right="0"/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Bacterial</w:t>
                                </w:r>
                                <w:r w:rsidR="00B35DAB"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 xml:space="preserve"> response to </w:t>
                                </w:r>
                                <w:r w:rsidR="00EF5E27"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  <w:t>yster colonization.</w:t>
                                </w:r>
                                <w:proofErr w:type="gramEnd"/>
                              </w:p>
                              <w:p w14:paraId="5D07F4D8" w14:textId="2CA1477F" w:rsidR="001A4B88" w:rsidRPr="001A4B88" w:rsidRDefault="002B79DE" w:rsidP="001A4B88">
                                <w:pPr>
                                  <w:pStyle w:val="Paragraphestandard"/>
                                  <w:ind w:left="0" w:right="0"/>
                                  <w:rPr>
                                    <w:rFonts w:asciiTheme="majorHAnsi" w:hAnsiTheme="majorHAnsi" w:cs="Calibri-Light"/>
                                    <w:b/>
                                    <w:i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  <w:p w14:paraId="1548DD96" w14:textId="77777777" w:rsidR="00C438A5" w:rsidRPr="001A4B88" w:rsidRDefault="00C438A5" w:rsidP="00B12048">
                            <w:pPr>
                              <w:pStyle w:val="Paragraphestandard"/>
                              <w:ind w:left="0" w:right="0"/>
                              <w:rPr>
                                <w:rFonts w:ascii="Calibri-Light" w:hAnsi="Calibri-Light" w:cs="Calibri-Light"/>
                                <w:lang w:val="en-US"/>
                              </w:rPr>
                            </w:pPr>
                          </w:p>
                          <w:p w14:paraId="2769722D" w14:textId="77777777" w:rsidR="00C438A5" w:rsidRPr="003F301C" w:rsidRDefault="0095149D" w:rsidP="00B12048">
                            <w:pPr>
                              <w:pStyle w:val="Paragraphestandard"/>
                              <w:ind w:left="0" w:right="0"/>
                              <w:rPr>
                                <w:rFonts w:asciiTheme="majorHAnsi" w:hAnsiTheme="majorHAnsi" w:cs="NexaBold"/>
                                <w:color w:val="1D6E9A"/>
                                <w:sz w:val="60"/>
                                <w:szCs w:val="60"/>
                                <w:lang w:val="en-GB"/>
                              </w:rPr>
                            </w:pPr>
                            <w:r>
                              <w:rPr>
                                <w:rFonts w:asciiTheme="majorHAnsi" w:hAnsiTheme="majorHAnsi" w:cs="Calibri-Light"/>
                                <w:lang w:val="en-GB"/>
                              </w:rPr>
                              <w:t>30</w:t>
                            </w:r>
                            <w:r w:rsidR="00C438A5" w:rsidRPr="003F301C">
                              <w:rPr>
                                <w:rFonts w:asciiTheme="majorHAnsi" w:hAnsiTheme="majorHAnsi" w:cs="Calibri-Light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="Calibri-Light"/>
                                <w:lang w:val="en-GB"/>
                              </w:rPr>
                              <w:t>05</w:t>
                            </w:r>
                            <w:r w:rsidR="00C438A5" w:rsidRPr="003F301C">
                              <w:rPr>
                                <w:rFonts w:asciiTheme="majorHAnsi" w:hAnsiTheme="majorHAnsi" w:cs="Calibri-Light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 w:cs="Calibri-Light"/>
                                <w:lang w:val="en-GB"/>
                              </w:rPr>
                              <w:t>2019</w:t>
                            </w:r>
                          </w:p>
                          <w:p w14:paraId="134DE20C" w14:textId="77777777" w:rsidR="00C438A5" w:rsidRPr="001F6241" w:rsidRDefault="00C438A5" w:rsidP="00B12048">
                            <w:pPr>
                              <w:pStyle w:val="Paragraphestandard"/>
                              <w:ind w:left="0" w:right="0"/>
                              <w:rPr>
                                <w:rFonts w:ascii="Calibri-Bold" w:hAnsi="Calibri-Bold" w:cs="Calibri-Bold"/>
                                <w:b/>
                                <w:bCs/>
                                <w:caps/>
                                <w:color w:val="1D6E9A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47.35pt;margin-top:10.75pt;width:304.65pt;height:44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" filled="f" stroked="f">
                <v:path arrowok="t"/>
                <v:textbox>
                  <w:txbxContent>
                    <w:p w14:paraId="5EC26A7D" w14:textId="77777777" w:rsidR="00C438A5" w:rsidRDefault="00C438A5" w:rsidP="00B12048">
                      <w:pPr>
                        <w:pStyle w:val="Paragraphestandard"/>
                        <w:ind w:left="0"/>
                        <w:rPr>
                          <w:rFonts w:asciiTheme="majorHAnsi" w:hAnsiTheme="majorHAnsi" w:cs="NexaBold"/>
                          <w:color w:val="1D6E9A"/>
                          <w:sz w:val="60"/>
                          <w:szCs w:val="60"/>
                        </w:rPr>
                      </w:pPr>
                    </w:p>
                    <w:p w14:paraId="637C184C" w14:textId="77777777" w:rsidR="00C438A5" w:rsidRPr="002B576A" w:rsidRDefault="00C438A5" w:rsidP="00B12048">
                      <w:pPr>
                        <w:pStyle w:val="Paragraphestandard"/>
                        <w:ind w:left="0"/>
                        <w:rPr>
                          <w:rFonts w:asciiTheme="majorHAnsi" w:hAnsiTheme="majorHAnsi" w:cs="NexaBold"/>
                          <w:color w:val="1D6E9A"/>
                          <w:sz w:val="60"/>
                          <w:szCs w:val="60"/>
                          <w:lang w:val="en-US"/>
                        </w:rPr>
                      </w:pPr>
                      <w:r w:rsidRPr="002B576A">
                        <w:rPr>
                          <w:rFonts w:asciiTheme="majorHAnsi" w:hAnsiTheme="majorHAnsi" w:cs="NexaBold"/>
                          <w:color w:val="1D6E9A"/>
                          <w:sz w:val="60"/>
                          <w:szCs w:val="60"/>
                          <w:lang w:val="en-US"/>
                        </w:rPr>
                        <w:t>Vivaldi Project</w:t>
                      </w:r>
                    </w:p>
                    <w:p w14:paraId="2ABD021D" w14:textId="77777777" w:rsidR="00C438A5" w:rsidRPr="002B576A" w:rsidRDefault="00C438A5" w:rsidP="00B12048">
                      <w:pPr>
                        <w:pStyle w:val="Paragraphestandard"/>
                        <w:ind w:left="0"/>
                        <w:rPr>
                          <w:rFonts w:ascii="NexaBold" w:hAnsi="NexaBold" w:cs="NexaBold"/>
                          <w:color w:val="1D6E9A"/>
                          <w:sz w:val="60"/>
                          <w:szCs w:val="60"/>
                          <w:lang w:val="en-US"/>
                        </w:rPr>
                      </w:pPr>
                    </w:p>
                    <w:p w14:paraId="3006D898" w14:textId="77777777" w:rsidR="00C438A5" w:rsidRPr="002B576A" w:rsidRDefault="00C438A5" w:rsidP="00B12048">
                      <w:pPr>
                        <w:pStyle w:val="Paragraphestandard"/>
                        <w:ind w:left="0" w:right="0"/>
                        <w:jc w:val="left"/>
                        <w:rPr>
                          <w:rFonts w:asciiTheme="majorHAnsi" w:hAnsiTheme="majorHAnsi" w:cs="NexaBold"/>
                          <w:sz w:val="50"/>
                          <w:szCs w:val="50"/>
                          <w:lang w:val="en-US"/>
                        </w:rPr>
                      </w:pPr>
                      <w:r w:rsidRPr="002B576A">
                        <w:rPr>
                          <w:rFonts w:asciiTheme="majorHAnsi" w:hAnsiTheme="majorHAnsi" w:cs="NexaBold"/>
                          <w:sz w:val="50"/>
                          <w:szCs w:val="50"/>
                          <w:lang w:val="en-US"/>
                        </w:rPr>
                        <w:t>Data management plan</w:t>
                      </w:r>
                      <w:r w:rsidRPr="002B576A">
                        <w:rPr>
                          <w:rFonts w:asciiTheme="majorHAnsi" w:hAnsiTheme="majorHAnsi" w:cs="NexaBold"/>
                          <w:sz w:val="50"/>
                          <w:szCs w:val="50"/>
                          <w:lang w:val="en-US"/>
                        </w:rPr>
                        <w:br/>
                      </w:r>
                    </w:p>
                    <w:p w14:paraId="11B012B1" w14:textId="77777777" w:rsidR="001A4B88" w:rsidRPr="002B576A" w:rsidRDefault="001A4B88" w:rsidP="005E4C02">
                      <w:pPr>
                        <w:pStyle w:val="Paragraphestandard"/>
                        <w:ind w:left="0" w:right="0"/>
                        <w:rPr>
                          <w:rFonts w:asciiTheme="majorHAnsi" w:hAnsiTheme="majorHAnsi" w:cs="Calibri-Light"/>
                          <w:b/>
                          <w:i/>
                          <w:lang w:val="en-US"/>
                        </w:rPr>
                      </w:pPr>
                    </w:p>
                    <w:sdt>
                      <w:sdtPr>
                        <w:rPr>
                          <w:rFonts w:asciiTheme="majorHAnsi" w:hAnsiTheme="majorHAnsi" w:cs="Calibri-Light"/>
                          <w:b/>
                          <w:i/>
                          <w:highlight w:val="lightGray"/>
                          <w:lang w:val="en-US"/>
                        </w:rPr>
                        <w:id w:val="-1428648036"/>
                      </w:sdtPr>
                      <w:sdtEndPr>
                        <w:rPr>
                          <w:highlight w:val="none"/>
                        </w:rPr>
                      </w:sdtEndPr>
                      <w:sdtContent>
                        <w:p w14:paraId="2AC9D11E" w14:textId="77777777" w:rsidR="001602AF" w:rsidRDefault="001602AF" w:rsidP="001A4B88">
                          <w:pPr>
                            <w:pStyle w:val="Paragraphestandard"/>
                            <w:ind w:left="0" w:right="0"/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Vibrio </w:t>
                          </w:r>
                          <w:proofErr w:type="spellStart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tasmaniensis</w:t>
                          </w:r>
                          <w:proofErr w:type="spellEnd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 </w:t>
                          </w:r>
                          <w:r w:rsidRPr="00B35DAB">
                            <w:rPr>
                              <w:rFonts w:asciiTheme="majorHAnsi" w:hAnsiTheme="majorHAnsi" w:cs="Calibri-Light"/>
                              <w:b/>
                              <w:lang w:val="en-US"/>
                            </w:rPr>
                            <w:t>and</w:t>
                          </w:r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 Vibrio </w:t>
                          </w:r>
                          <w:proofErr w:type="spellStart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crassostreae</w:t>
                          </w:r>
                          <w:proofErr w:type="spellEnd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 response to C. </w:t>
                          </w:r>
                          <w:proofErr w:type="spellStart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gigas</w:t>
                          </w:r>
                          <w:proofErr w:type="spellEnd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 colonization</w:t>
                          </w:r>
                        </w:p>
                        <w:p w14:paraId="1B6823F3" w14:textId="77777777" w:rsidR="0095149D" w:rsidRDefault="0095149D" w:rsidP="001A4B88">
                          <w:pPr>
                            <w:pStyle w:val="Paragraphestandard"/>
                            <w:ind w:left="0" w:right="0"/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</w:pPr>
                        </w:p>
                        <w:p w14:paraId="0537CFA9" w14:textId="77777777" w:rsidR="0095149D" w:rsidRDefault="00B35DAB" w:rsidP="001A4B88">
                          <w:pPr>
                            <w:pStyle w:val="Paragraphestandard"/>
                            <w:ind w:left="0" w:right="0"/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Dual </w:t>
                          </w:r>
                          <w:proofErr w:type="spellStart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RNAseq</w:t>
                          </w:r>
                          <w:proofErr w:type="spellEnd"/>
                        </w:p>
                        <w:p w14:paraId="49264A94" w14:textId="59DF6367" w:rsidR="00B35DAB" w:rsidRDefault="00F83BBC" w:rsidP="001A4B88">
                          <w:pPr>
                            <w:pStyle w:val="Paragraphestandard"/>
                            <w:ind w:left="0" w:right="0"/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Bacterial</w:t>
                          </w:r>
                          <w:r w:rsidR="00B35DAB"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 xml:space="preserve"> response to </w:t>
                          </w:r>
                          <w:r w:rsidR="00EF5E27"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o</w:t>
                          </w:r>
                          <w:r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  <w:t>yster colonization.</w:t>
                          </w:r>
                          <w:proofErr w:type="gramEnd"/>
                        </w:p>
                        <w:p w14:paraId="5D07F4D8" w14:textId="2CA1477F" w:rsidR="001A4B88" w:rsidRPr="001A4B88" w:rsidRDefault="00366C1F" w:rsidP="001A4B88">
                          <w:pPr>
                            <w:pStyle w:val="Paragraphestandard"/>
                            <w:ind w:left="0" w:right="0"/>
                            <w:rPr>
                              <w:rFonts w:asciiTheme="majorHAnsi" w:hAnsiTheme="majorHAnsi" w:cs="Calibri-Light"/>
                              <w:b/>
                              <w:i/>
                              <w:lang w:val="en-US"/>
                            </w:rPr>
                          </w:pPr>
                        </w:p>
                      </w:sdtContent>
                    </w:sdt>
                    <w:p w14:paraId="1548DD96" w14:textId="77777777" w:rsidR="00C438A5" w:rsidRPr="001A4B88" w:rsidRDefault="00C438A5" w:rsidP="00B12048">
                      <w:pPr>
                        <w:pStyle w:val="Paragraphestandard"/>
                        <w:ind w:left="0" w:right="0"/>
                        <w:rPr>
                          <w:rFonts w:ascii="Calibri-Light" w:hAnsi="Calibri-Light" w:cs="Calibri-Light"/>
                          <w:lang w:val="en-US"/>
                        </w:rPr>
                      </w:pPr>
                    </w:p>
                    <w:p w14:paraId="2769722D" w14:textId="77777777" w:rsidR="00C438A5" w:rsidRPr="003F301C" w:rsidRDefault="0095149D" w:rsidP="00B12048">
                      <w:pPr>
                        <w:pStyle w:val="Paragraphestandard"/>
                        <w:ind w:left="0" w:right="0"/>
                        <w:rPr>
                          <w:rFonts w:asciiTheme="majorHAnsi" w:hAnsiTheme="majorHAnsi" w:cs="NexaBold"/>
                          <w:color w:val="1D6E9A"/>
                          <w:sz w:val="60"/>
                          <w:szCs w:val="60"/>
                          <w:lang w:val="en-GB"/>
                        </w:rPr>
                      </w:pPr>
                      <w:r>
                        <w:rPr>
                          <w:rFonts w:asciiTheme="majorHAnsi" w:hAnsiTheme="majorHAnsi" w:cs="Calibri-Light"/>
                          <w:lang w:val="en-GB"/>
                        </w:rPr>
                        <w:t>30</w:t>
                      </w:r>
                      <w:r w:rsidR="00C438A5" w:rsidRPr="003F301C">
                        <w:rPr>
                          <w:rFonts w:asciiTheme="majorHAnsi" w:hAnsiTheme="majorHAnsi" w:cs="Calibri-Light"/>
                          <w:lang w:val="en-GB"/>
                        </w:rPr>
                        <w:t>/</w:t>
                      </w:r>
                      <w:r>
                        <w:rPr>
                          <w:rFonts w:asciiTheme="majorHAnsi" w:hAnsiTheme="majorHAnsi" w:cs="Calibri-Light"/>
                          <w:lang w:val="en-GB"/>
                        </w:rPr>
                        <w:t>05</w:t>
                      </w:r>
                      <w:r w:rsidR="00C438A5" w:rsidRPr="003F301C">
                        <w:rPr>
                          <w:rFonts w:asciiTheme="majorHAnsi" w:hAnsiTheme="majorHAnsi" w:cs="Calibri-Light"/>
                          <w:lang w:val="en-GB"/>
                        </w:rPr>
                        <w:t>/</w:t>
                      </w:r>
                      <w:r>
                        <w:rPr>
                          <w:rFonts w:asciiTheme="majorHAnsi" w:hAnsiTheme="majorHAnsi" w:cs="Calibri-Light"/>
                          <w:lang w:val="en-GB"/>
                        </w:rPr>
                        <w:t>2019</w:t>
                      </w:r>
                    </w:p>
                    <w:p w14:paraId="134DE20C" w14:textId="77777777" w:rsidR="00C438A5" w:rsidRPr="001F6241" w:rsidRDefault="00C438A5" w:rsidP="00B12048">
                      <w:pPr>
                        <w:pStyle w:val="Paragraphestandard"/>
                        <w:ind w:left="0" w:right="0"/>
                        <w:rPr>
                          <w:rFonts w:ascii="Calibri-Bold" w:hAnsi="Calibri-Bold" w:cs="Calibri-Bold"/>
                          <w:b/>
                          <w:bCs/>
                          <w:caps/>
                          <w:color w:val="1D6E9A"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3D2EC714" wp14:editId="109DE2CF">
                <wp:simplePos x="0" y="0"/>
                <wp:positionH relativeFrom="column">
                  <wp:posOffset>-32386</wp:posOffset>
                </wp:positionH>
                <wp:positionV relativeFrom="paragraph">
                  <wp:posOffset>179070</wp:posOffset>
                </wp:positionV>
                <wp:extent cx="0" cy="4173855"/>
                <wp:effectExtent l="0" t="0" r="0" b="17145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73855"/>
                        </a:xfrm>
                        <a:prstGeom prst="line">
                          <a:avLst/>
                        </a:prstGeom>
                        <a:ln>
                          <a:solidFill>
                            <a:srgbClr val="245276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11F5787" id="Connecteur droit 16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55pt,14.1pt" to="-2.5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" strokecolor="#245276" strokeweight="2pt">
                <o:lock v:ext="edit" shapetype="f"/>
              </v:line>
            </w:pict>
          </mc:Fallback>
        </mc:AlternateContent>
      </w:r>
    </w:p>
    <w:p w14:paraId="58567047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071E2A44" w14:textId="77777777" w:rsidR="00094D01" w:rsidRPr="00F4006F" w:rsidRDefault="00094D01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2B4822CF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096C2A35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59BDFEA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7E9D160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001220A7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527B52CD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60245BC9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6DE22946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8565AEB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43EA9FD8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B02FD55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5CBD73E1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6B135BF2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60BB519E" w14:textId="77777777" w:rsidR="00091DCB" w:rsidRPr="00F4006F" w:rsidRDefault="00091DCB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0D36FA3C" w14:textId="77777777" w:rsidR="00091DCB" w:rsidRPr="00F4006F" w:rsidRDefault="00091DCB" w:rsidP="00B12048">
      <w:pPr>
        <w:pStyle w:val="Paragraphestandard"/>
        <w:tabs>
          <w:tab w:val="left" w:pos="5337"/>
        </w:tabs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112A8F7D" w14:textId="77777777" w:rsidR="0095149D" w:rsidRPr="00F4006F" w:rsidRDefault="0095149D" w:rsidP="009A43AC">
      <w:pPr>
        <w:pStyle w:val="Paragraphestandard"/>
        <w:ind w:left="-1560" w:right="1329"/>
        <w:rPr>
          <w:rFonts w:asciiTheme="majorHAnsi" w:hAnsiTheme="majorHAnsi" w:cs="Calibri-Bold"/>
          <w:b/>
          <w:bCs/>
          <w:caps/>
          <w:color w:val="1D6E9A"/>
          <w:sz w:val="32"/>
          <w:szCs w:val="32"/>
        </w:rPr>
      </w:pPr>
    </w:p>
    <w:p w14:paraId="28CF7106" w14:textId="77777777" w:rsidR="0095149D" w:rsidRDefault="0095149D" w:rsidP="001F6241">
      <w:pPr>
        <w:rPr>
          <w:rFonts w:cs="Calibri-Bold"/>
          <w:b/>
          <w:bCs/>
          <w:caps/>
          <w:color w:val="1D6E9A"/>
          <w:sz w:val="32"/>
          <w:szCs w:val="32"/>
          <w:lang w:val="en-GB"/>
        </w:rPr>
      </w:pPr>
    </w:p>
    <w:p w14:paraId="392FB903" w14:textId="77777777" w:rsidR="001F6241" w:rsidRPr="001C3799" w:rsidRDefault="001F6241" w:rsidP="001F6241">
      <w:pPr>
        <w:rPr>
          <w:rFonts w:cs="Calibri-Bold"/>
          <w:b/>
          <w:bCs/>
          <w:caps/>
          <w:color w:val="1D6E9A"/>
          <w:sz w:val="32"/>
          <w:szCs w:val="32"/>
          <w:lang w:val="en-GB"/>
        </w:rPr>
      </w:pPr>
      <w:r w:rsidRPr="001C3799">
        <w:rPr>
          <w:rFonts w:cs="Calibri-Bold"/>
          <w:b/>
          <w:bCs/>
          <w:caps/>
          <w:color w:val="1D6E9A"/>
          <w:sz w:val="32"/>
          <w:szCs w:val="32"/>
          <w:lang w:val="en-GB"/>
        </w:rPr>
        <w:lastRenderedPageBreak/>
        <w:t>Data management plan</w:t>
      </w:r>
    </w:p>
    <w:p w14:paraId="76D98D04" w14:textId="77777777" w:rsidR="001F6241" w:rsidRPr="001F6241" w:rsidRDefault="001F6241" w:rsidP="001F6241">
      <w:pPr>
        <w:pStyle w:val="Titre4"/>
        <w:rPr>
          <w:lang w:val="en-GB"/>
        </w:rPr>
      </w:pPr>
      <w:r w:rsidRPr="001F6241">
        <w:rPr>
          <w:lang w:val="en-GB"/>
        </w:rPr>
        <w:t>Template sheet for each dataset</w:t>
      </w:r>
    </w:p>
    <w:p w14:paraId="1303C5FF" w14:textId="77777777" w:rsidR="001F6241" w:rsidRDefault="001F6241" w:rsidP="001F6241">
      <w:pPr>
        <w:rPr>
          <w:lang w:val="en-GB"/>
        </w:rPr>
      </w:pPr>
    </w:p>
    <w:tbl>
      <w:tblPr>
        <w:tblStyle w:val="Grilledutableau"/>
        <w:tblW w:w="0" w:type="auto"/>
        <w:tblInd w:w="-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833"/>
      </w:tblGrid>
      <w:tr w:rsidR="008A4C0A" w14:paraId="61777A65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12CF7EB6" w14:textId="77777777" w:rsidR="008A4C0A" w:rsidRPr="00E31E11" w:rsidRDefault="008A4C0A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Partner name</w:t>
            </w:r>
          </w:p>
        </w:tc>
        <w:sdt>
          <w:sdtPr>
            <w:rPr>
              <w:rStyle w:val="Style1"/>
              <w:i/>
            </w:rPr>
            <w:alias w:val="Partner name"/>
            <w:tag w:val="Partner name"/>
            <w:id w:val="-607196925"/>
            <w:lock w:val="sdtLocked"/>
            <w:placeholder>
              <w:docPart w:val="DefaultPlaceholder_1082065159"/>
            </w:placeholder>
            <w:dropDownList>
              <w:listItem w:value="Choose a partner name"/>
              <w:listItem w:displayText="Atlantium" w:value="Atlantium"/>
              <w:listItem w:displayText="AWI" w:value="AWI"/>
              <w:listItem w:displayText="CNRS" w:value="CNRS"/>
              <w:listItem w:displayText="CEFAS" w:value="CEFAS"/>
              <w:listItem w:displayText="CSIC" w:value="CSIC"/>
              <w:listItem w:displayText="DLO" w:value="DLO"/>
              <w:listItem w:displayText="DTU-Vet" w:value="DTU-Vet"/>
              <w:listItem w:displayText="IRTA" w:value="IRTA"/>
              <w:listItem w:displayText="IFREMER" w:value="IFREMER"/>
              <w:listItem w:displayText="IMR" w:value="IMR"/>
              <w:listItem w:displayText="LABOGENA" w:value="LABOGENA"/>
              <w:listItem w:displayText="MI" w:value="MI"/>
              <w:listItem w:displayText="NOFIMA" w:value="NOFIMA"/>
              <w:listItem w:displayText="NUIG" w:value="NUIG"/>
              <w:listItem w:displayText="QUB" w:value="QUB"/>
              <w:listItem w:displayText="SYSAAF" w:value="SYSAAF"/>
              <w:listItem w:displayText="UCC" w:value="UCC"/>
              <w:listItem w:displayText="ULiv" w:value="ULiv"/>
              <w:listItem w:displayText="UNIGE" w:value="UNIGE"/>
              <w:listItem w:displayText="UNIPD" w:value="UNIPD"/>
              <w:listItem w:displayText="UNITS" w:value="UNITS"/>
            </w:dropDownList>
          </w:sdtPr>
          <w:sdtEndPr>
            <w:rPr>
              <w:rStyle w:val="Policepardfaut"/>
            </w:rPr>
          </w:sdtEndPr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3D3CD300" w14:textId="77777777" w:rsidR="008A4C0A" w:rsidRPr="008A0F60" w:rsidRDefault="00B35DAB" w:rsidP="001F6241">
                <w:pPr>
                  <w:ind w:left="0"/>
                  <w:rPr>
                    <w:i/>
                    <w:color w:val="auto"/>
                  </w:rPr>
                </w:pPr>
                <w:r>
                  <w:rPr>
                    <w:rStyle w:val="Style1"/>
                    <w:i/>
                  </w:rPr>
                  <w:t>CNRS</w:t>
                </w:r>
              </w:p>
            </w:tc>
          </w:sdtContent>
        </w:sdt>
      </w:tr>
      <w:tr w:rsidR="008A4C0A" w14:paraId="43BCC65D" w14:textId="77777777" w:rsidTr="003070F7">
        <w:tc>
          <w:tcPr>
            <w:tcW w:w="3085" w:type="dxa"/>
            <w:vAlign w:val="center"/>
          </w:tcPr>
          <w:p w14:paraId="3F9F54E6" w14:textId="77777777" w:rsidR="008A4C0A" w:rsidRPr="008A4C0A" w:rsidRDefault="008A4C0A" w:rsidP="003070F7">
            <w:pPr>
              <w:ind w:left="0" w:right="0"/>
              <w:jc w:val="left"/>
            </w:pPr>
          </w:p>
        </w:tc>
        <w:tc>
          <w:tcPr>
            <w:tcW w:w="5833" w:type="dxa"/>
          </w:tcPr>
          <w:p w14:paraId="5E88DE15" w14:textId="77777777" w:rsidR="008A4C0A" w:rsidRPr="008A0F60" w:rsidRDefault="008A4C0A" w:rsidP="001F6241">
            <w:pPr>
              <w:ind w:left="0"/>
              <w:rPr>
                <w:i/>
                <w:color w:val="auto"/>
              </w:rPr>
            </w:pPr>
          </w:p>
        </w:tc>
      </w:tr>
      <w:tr w:rsidR="008A4C0A" w14:paraId="33E7BFF6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C12A57E" w14:textId="77777777" w:rsidR="008A4C0A" w:rsidRPr="00E31E11" w:rsidRDefault="008A4C0A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Data category</w:t>
            </w:r>
          </w:p>
        </w:tc>
        <w:sdt>
          <w:sdtPr>
            <w:rPr>
              <w:i/>
              <w:color w:val="000000"/>
              <w:highlight w:val="lightGray"/>
            </w:rPr>
            <w:alias w:val="Dataset category"/>
            <w:tag w:val="Dataset category"/>
            <w:id w:val="-1652208974"/>
            <w:placeholder>
              <w:docPart w:val="DefaultPlaceholder_1082065159"/>
            </w:placeholder>
            <w:dropDownList>
              <w:listItem w:value="Choose a category"/>
              <w:listItem w:displayText="Genome (host)" w:value="Genome (host)"/>
              <w:listItem w:displayText="Genome (pathogen)" w:value="Genome (pathogen)"/>
              <w:listItem w:displayText="Microbiome (bivalve)" w:value="Microbiome (bivalve)"/>
              <w:listItem w:displayText="Microbiome (environment)" w:value="Microbiome (environment)"/>
              <w:listItem w:displayText="Transcriptome (host)" w:value="Transcriptome (host)"/>
              <w:listItem w:displayText="Transcriptome (pathogen)" w:value="Transcriptome (pathogen)"/>
              <w:listItem w:displayText="Genetic markers" w:value="Genetic markers"/>
              <w:listItem w:displayText="Maldi-Tof spectra" w:value="Maldi-Tof spectra"/>
              <w:listItem w:displayText="Microscopical description" w:value="Microscopical description"/>
              <w:listItem w:displayText="Phenotypic markers (host)" w:value="Phenotypic markers (host)"/>
              <w:listItem w:displayText="Phenotypic markers (pathogen)" w:value="Phenotypic markers (pathogen)"/>
              <w:listItem w:displayText="Interview recording" w:value="Interview recording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3263A618" w14:textId="77777777" w:rsidR="008A4C0A" w:rsidRPr="008A0F60" w:rsidRDefault="00F83BBC" w:rsidP="001F6241">
                <w:pPr>
                  <w:ind w:left="0"/>
                  <w:rPr>
                    <w:i/>
                    <w:color w:val="000000"/>
                    <w:highlight w:val="lightGray"/>
                    <w:lang w:val="fr-FR"/>
                  </w:rPr>
                </w:pPr>
                <w:r>
                  <w:rPr>
                    <w:i/>
                    <w:color w:val="000000"/>
                    <w:highlight w:val="lightGray"/>
                  </w:rPr>
                  <w:t>Transcriptome (pathogen)</w:t>
                </w:r>
              </w:p>
            </w:tc>
          </w:sdtContent>
        </w:sdt>
      </w:tr>
      <w:tr w:rsidR="00C53D43" w:rsidRPr="00C53D43" w14:paraId="379E34C6" w14:textId="77777777" w:rsidTr="003070F7">
        <w:tc>
          <w:tcPr>
            <w:tcW w:w="3085" w:type="dxa"/>
            <w:shd w:val="clear" w:color="auto" w:fill="auto"/>
            <w:vAlign w:val="center"/>
          </w:tcPr>
          <w:p w14:paraId="5CBC00A7" w14:textId="77777777" w:rsidR="00C53D43" w:rsidRPr="00C53D43" w:rsidRDefault="00C53D43" w:rsidP="003070F7">
            <w:pPr>
              <w:ind w:left="0" w:right="0"/>
              <w:jc w:val="left"/>
              <w:rPr>
                <w:lang w:val="fr-FR"/>
              </w:rPr>
            </w:pPr>
          </w:p>
        </w:tc>
        <w:tc>
          <w:tcPr>
            <w:tcW w:w="5833" w:type="dxa"/>
            <w:shd w:val="clear" w:color="auto" w:fill="auto"/>
          </w:tcPr>
          <w:p w14:paraId="33720107" w14:textId="77777777" w:rsidR="00C53D43" w:rsidRPr="008A0F60" w:rsidRDefault="00C53D43" w:rsidP="00C53D43">
            <w:pPr>
              <w:ind w:left="0" w:right="0"/>
              <w:rPr>
                <w:i/>
                <w:lang w:val="fr-FR"/>
              </w:rPr>
            </w:pPr>
          </w:p>
        </w:tc>
      </w:tr>
      <w:tr w:rsidR="00C53D43" w14:paraId="2F8E04FA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B5B517E" w14:textId="77777777" w:rsidR="00C53D43" w:rsidRPr="00936001" w:rsidRDefault="00C53D43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Concerned WP</w:t>
            </w:r>
          </w:p>
        </w:tc>
        <w:sdt>
          <w:sdtPr>
            <w:rPr>
              <w:i/>
            </w:rPr>
            <w:alias w:val="WP"/>
            <w:tag w:val="WP"/>
            <w:id w:val="-2032246617"/>
            <w:placeholder>
              <w:docPart w:val="19D62286BE8347D1A24827BE82F96DEA"/>
            </w:placeholder>
            <w:dropDownList>
              <w:listItem w:value="Choose a WP"/>
              <w:listItem w:displayText="WP1" w:value="WP1"/>
              <w:listItem w:displayText="WP2" w:value="WP2"/>
              <w:listItem w:displayText="WP3" w:value="WP3"/>
              <w:listItem w:displayText="WP4" w:value="WP4"/>
              <w:listItem w:displayText="WP5" w:value="WP5"/>
              <w:listItem w:displayText="WP6" w:value="WP6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09522625" w14:textId="77777777" w:rsidR="00C53D43" w:rsidRPr="008A0F60" w:rsidRDefault="00B35DAB" w:rsidP="00290F6F">
                <w:pPr>
                  <w:ind w:left="0"/>
                  <w:rPr>
                    <w:i/>
                    <w:color w:val="auto"/>
                  </w:rPr>
                </w:pPr>
                <w:r>
                  <w:rPr>
                    <w:i/>
                  </w:rPr>
                  <w:t>WP2</w:t>
                </w:r>
              </w:p>
            </w:tc>
          </w:sdtContent>
        </w:sdt>
      </w:tr>
      <w:tr w:rsidR="008A4C0A" w14:paraId="0A22DEC6" w14:textId="77777777" w:rsidTr="003070F7">
        <w:tc>
          <w:tcPr>
            <w:tcW w:w="3085" w:type="dxa"/>
            <w:vAlign w:val="center"/>
          </w:tcPr>
          <w:p w14:paraId="7661B2C0" w14:textId="77777777" w:rsidR="00C53D43" w:rsidRPr="00D627F0" w:rsidRDefault="00C53D43" w:rsidP="003070F7">
            <w:pPr>
              <w:ind w:left="0" w:right="0"/>
              <w:jc w:val="left"/>
              <w:rPr>
                <w:lang w:val="fr-FR"/>
              </w:rPr>
            </w:pPr>
          </w:p>
        </w:tc>
        <w:tc>
          <w:tcPr>
            <w:tcW w:w="5833" w:type="dxa"/>
          </w:tcPr>
          <w:p w14:paraId="1D1357FA" w14:textId="77777777" w:rsidR="008A4C0A" w:rsidRPr="008A0F60" w:rsidRDefault="008A4C0A" w:rsidP="001F6241">
            <w:pPr>
              <w:ind w:left="0"/>
              <w:rPr>
                <w:i/>
                <w:color w:val="auto"/>
                <w:lang w:val="fr-FR"/>
              </w:rPr>
            </w:pPr>
          </w:p>
        </w:tc>
      </w:tr>
      <w:tr w:rsidR="00C53D43" w:rsidRPr="00C53D43" w14:paraId="41FCFB1A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6C91A4F" w14:textId="77777777" w:rsidR="00C53D43" w:rsidRPr="00E31E11" w:rsidRDefault="00C53D43" w:rsidP="003070F7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Name of the VIVALDI referent(s)</w:t>
            </w:r>
          </w:p>
        </w:tc>
        <w:sdt>
          <w:sdtPr>
            <w:rPr>
              <w:i/>
            </w:rPr>
            <w:alias w:val="Name of the referent"/>
            <w:tag w:val="Name of the referent"/>
            <w:id w:val="-907601728"/>
            <w:placeholder>
              <w:docPart w:val="DefaultPlaceholder_1082065159"/>
            </w:placeholder>
            <w:dropDownList>
              <w:listItem w:value="Choisissez un élément."/>
              <w:listItem w:displayText="Genome (Oyster): JB Lamy " w:value="Genome (Oyster): JB Lamy "/>
              <w:listItem w:displayText="Genome (OsHV-1): Benjamin" w:value="Genome (OsHV-1): Benjamin"/>
              <w:listItem w:displayText="Genome (Clam): Lucas Bargelloni" w:value="Genome (Clam): Lucas Bargelloni"/>
              <w:listItem w:displayText="Genome (Vibrio): Christine Paillard" w:value="Genome (Vibrio): Christine Paillard"/>
              <w:listItem w:displayText="Genome (Micro-eukaryotes): David Bass" w:value="Genome (Micro-eukaryotes): David Bass"/>
              <w:listItem w:displayText="Microbiome: Alberto Pallavicini" w:value="Microbiome: Alberto Pallavicini"/>
              <w:listItem w:displayText="Transcriptome: Beatriz Novoa &amp; Paola Venier" w:value="Transcriptome: Beatriz Novoa &amp; Paola Venier"/>
              <w:listItem w:displayText="Genetic markers: Mathias Wegner &amp; JB Lamy" w:value="Genetic markers: Mathias Wegner &amp; JB Lamy"/>
              <w:listItem w:displayText="Proteome: Vianney Picheraud (CNRS)" w:value="Proteome: Vianney Picheraud (CNRS)"/>
              <w:listItem w:displayText="Maldi-tof: Céline Garcia (Ifremer)" w:value="Maldi-tof: Céline Garcia (Ifremer)"/>
              <w:listItem w:displayText="Microscopical description: Steve Feist" w:value="Microscopical description: Steve Feist"/>
              <w:listItem w:displayText="Phenotypic markers (host): Florian Enez &amp; Christine Paillard" w:value="Phenotypic markers (host): Florian Enez &amp; Christine Paillard"/>
              <w:listItem w:displayText="Phenotypic markers (pathogen): Isabelle Arzul" w:value="Phenotypic markers (pathogen): Isabelle Arzul"/>
              <w:listItem w:displayText="Interview recording: Rob Christley &amp; Coralie Lupo" w:value="Interview recording: Rob Christley &amp; Coralie Lupo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1C033460" w14:textId="77777777" w:rsidR="00C53D43" w:rsidRPr="00B35DAB" w:rsidRDefault="00B35DAB" w:rsidP="00E31E11">
                <w:pPr>
                  <w:ind w:left="0" w:right="0"/>
                  <w:rPr>
                    <w:i/>
                    <w:lang w:val="fr-FR"/>
                  </w:rPr>
                </w:pPr>
                <w:r w:rsidRPr="00B35DAB">
                  <w:rPr>
                    <w:i/>
                    <w:lang w:val="fr-FR"/>
                  </w:rPr>
                  <w:t>Transcriptome: Beatriz Novoa &amp; Paola Venier</w:t>
                </w:r>
              </w:p>
            </w:tc>
          </w:sdtContent>
        </w:sdt>
      </w:tr>
      <w:tr w:rsidR="00C53D43" w:rsidRPr="00C53D43" w14:paraId="74DD9162" w14:textId="77777777" w:rsidTr="003070F7">
        <w:tc>
          <w:tcPr>
            <w:tcW w:w="3085" w:type="dxa"/>
            <w:shd w:val="clear" w:color="auto" w:fill="auto"/>
            <w:vAlign w:val="center"/>
          </w:tcPr>
          <w:p w14:paraId="2139DF13" w14:textId="77777777" w:rsidR="00C53D43" w:rsidRPr="00B35DAB" w:rsidRDefault="00C53D43" w:rsidP="003070F7">
            <w:pPr>
              <w:ind w:left="0" w:right="0"/>
              <w:jc w:val="left"/>
              <w:rPr>
                <w:b/>
                <w:lang w:val="fr-FR"/>
              </w:rPr>
            </w:pPr>
          </w:p>
        </w:tc>
        <w:tc>
          <w:tcPr>
            <w:tcW w:w="5833" w:type="dxa"/>
            <w:shd w:val="clear" w:color="auto" w:fill="auto"/>
          </w:tcPr>
          <w:p w14:paraId="442FB272" w14:textId="77777777" w:rsidR="00C53D43" w:rsidRPr="00B35DAB" w:rsidRDefault="00C53D43" w:rsidP="00E31E11">
            <w:pPr>
              <w:ind w:left="0" w:right="0"/>
              <w:rPr>
                <w:i/>
                <w:lang w:val="fr-FR"/>
              </w:rPr>
            </w:pPr>
          </w:p>
        </w:tc>
      </w:tr>
      <w:tr w:rsidR="008A4C0A" w:rsidRPr="00B35DAB" w14:paraId="35DDDB19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31F51DD" w14:textId="77777777" w:rsidR="008A4C0A" w:rsidRPr="00E31E11" w:rsidRDefault="001B6B88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Reference of the dataset</w:t>
            </w:r>
          </w:p>
          <w:p w14:paraId="13946F78" w14:textId="77777777" w:rsidR="003070F7" w:rsidRDefault="00E31E11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E31E11">
              <w:rPr>
                <w:i/>
                <w:color w:val="auto"/>
                <w:sz w:val="18"/>
                <w:szCs w:val="18"/>
              </w:rPr>
              <w:t>Please refer to the DMP table to find the appropriate reference</w:t>
            </w:r>
            <w:r w:rsidR="003070F7">
              <w:rPr>
                <w:i/>
                <w:color w:val="auto"/>
                <w:sz w:val="18"/>
                <w:szCs w:val="18"/>
              </w:rPr>
              <w:t>.</w:t>
            </w:r>
          </w:p>
          <w:p w14:paraId="4084FC86" w14:textId="77777777" w:rsidR="00E31E11" w:rsidRPr="003070F7" w:rsidRDefault="003070F7" w:rsidP="003070F7">
            <w:pPr>
              <w:ind w:left="0" w:right="0"/>
              <w:jc w:val="left"/>
              <w:rPr>
                <w:sz w:val="12"/>
                <w:szCs w:val="12"/>
              </w:rPr>
            </w:pPr>
            <w:r w:rsidRPr="003070F7">
              <w:rPr>
                <w:i/>
                <w:color w:val="auto"/>
                <w:sz w:val="12"/>
                <w:szCs w:val="12"/>
              </w:rPr>
              <w:t>Ex: Genome-</w:t>
            </w:r>
            <w:proofErr w:type="spellStart"/>
            <w:r w:rsidRPr="003070F7">
              <w:rPr>
                <w:i/>
                <w:color w:val="auto"/>
                <w:sz w:val="12"/>
                <w:szCs w:val="12"/>
              </w:rPr>
              <w:t>Patho</w:t>
            </w:r>
            <w:proofErr w:type="spellEnd"/>
            <w:r w:rsidRPr="003070F7">
              <w:rPr>
                <w:i/>
                <w:color w:val="auto"/>
                <w:sz w:val="12"/>
                <w:szCs w:val="12"/>
              </w:rPr>
              <w:t>/</w:t>
            </w:r>
            <w:proofErr w:type="spellStart"/>
            <w:r w:rsidRPr="003070F7">
              <w:rPr>
                <w:i/>
                <w:color w:val="auto"/>
                <w:sz w:val="12"/>
                <w:szCs w:val="12"/>
              </w:rPr>
              <w:t>SubTaskN</w:t>
            </w:r>
            <w:proofErr w:type="spellEnd"/>
            <w:r w:rsidRPr="003070F7">
              <w:rPr>
                <w:i/>
                <w:color w:val="auto"/>
                <w:sz w:val="12"/>
                <w:szCs w:val="12"/>
              </w:rPr>
              <w:t>°/Pathogen/</w:t>
            </w:r>
            <w:proofErr w:type="spellStart"/>
            <w:r w:rsidRPr="003070F7">
              <w:rPr>
                <w:i/>
                <w:color w:val="auto"/>
                <w:sz w:val="12"/>
                <w:szCs w:val="12"/>
              </w:rPr>
              <w:t>PartnerN</w:t>
            </w:r>
            <w:proofErr w:type="spellEnd"/>
            <w:r w:rsidRPr="003070F7">
              <w:rPr>
                <w:i/>
                <w:color w:val="auto"/>
                <w:sz w:val="12"/>
                <w:szCs w:val="12"/>
              </w:rPr>
              <w:t>°</w:t>
            </w:r>
          </w:p>
        </w:tc>
        <w:tc>
          <w:tcPr>
            <w:tcW w:w="5833" w:type="dxa"/>
            <w:shd w:val="clear" w:color="auto" w:fill="A6A6A6" w:themeFill="background1" w:themeFillShade="A6"/>
          </w:tcPr>
          <w:p w14:paraId="48D887C8" w14:textId="77777777" w:rsidR="008A4C0A" w:rsidRPr="0095149D" w:rsidRDefault="002B79DE" w:rsidP="0095149D">
            <w:pPr>
              <w:ind w:left="0" w:right="0"/>
              <w:rPr>
                <w:i/>
                <w:color w:val="000000"/>
                <w:lang w:val="es-ES"/>
              </w:rPr>
            </w:pPr>
            <w:sdt>
              <w:sdtPr>
                <w:rPr>
                  <w:i/>
                  <w:lang w:val="es-ES"/>
                </w:rPr>
                <w:id w:val="-2007046837"/>
                <w:placeholder>
                  <w:docPart w:val="DefaultPlaceholder_1082065158"/>
                </w:placeholder>
                <w:text w:multiLine="1"/>
              </w:sdtPr>
              <w:sdtEndPr/>
              <w:sdtContent>
                <w:proofErr w:type="spellStart"/>
                <w:r w:rsidR="0095149D" w:rsidRPr="0095149D">
                  <w:rPr>
                    <w:i/>
                    <w:color w:val="auto"/>
                    <w:lang w:val="es-ES"/>
                  </w:rPr>
                  <w:t>Transcriptome-pathogen</w:t>
                </w:r>
                <w:proofErr w:type="spellEnd"/>
                <w:r w:rsidR="0095149D" w:rsidRPr="0095149D">
                  <w:rPr>
                    <w:i/>
                    <w:color w:val="auto"/>
                    <w:lang w:val="es-ES"/>
                  </w:rPr>
                  <w:t>/2.1.1/</w:t>
                </w:r>
                <w:proofErr w:type="spellStart"/>
                <w:r w:rsidR="0095149D" w:rsidRPr="0095149D">
                  <w:rPr>
                    <w:i/>
                    <w:color w:val="auto"/>
                    <w:lang w:val="es-ES"/>
                  </w:rPr>
                  <w:t>vibrio</w:t>
                </w:r>
                <w:proofErr w:type="spellEnd"/>
                <w:r w:rsidR="0095149D" w:rsidRPr="0095149D">
                  <w:rPr>
                    <w:i/>
                    <w:color w:val="auto"/>
                    <w:lang w:val="es-ES"/>
                  </w:rPr>
                  <w:t>/CNRS_IHPE</w:t>
                </w:r>
              </w:sdtContent>
            </w:sdt>
          </w:p>
        </w:tc>
      </w:tr>
      <w:tr w:rsidR="008A4C0A" w:rsidRPr="00B35DAB" w14:paraId="52B0C097" w14:textId="77777777" w:rsidTr="003070F7">
        <w:tc>
          <w:tcPr>
            <w:tcW w:w="3085" w:type="dxa"/>
            <w:vAlign w:val="center"/>
          </w:tcPr>
          <w:p w14:paraId="1B2B26F3" w14:textId="77777777" w:rsidR="008A4C0A" w:rsidRPr="0095149D" w:rsidRDefault="008A4C0A" w:rsidP="003070F7">
            <w:pPr>
              <w:ind w:left="0" w:right="0"/>
              <w:jc w:val="left"/>
              <w:rPr>
                <w:lang w:val="es-ES"/>
              </w:rPr>
            </w:pPr>
          </w:p>
        </w:tc>
        <w:tc>
          <w:tcPr>
            <w:tcW w:w="5833" w:type="dxa"/>
          </w:tcPr>
          <w:p w14:paraId="6181FC16" w14:textId="77777777" w:rsidR="008A4C0A" w:rsidRPr="0095149D" w:rsidRDefault="008A4C0A" w:rsidP="001F6241">
            <w:pPr>
              <w:ind w:left="0"/>
              <w:rPr>
                <w:i/>
                <w:color w:val="auto"/>
                <w:lang w:val="es-ES"/>
              </w:rPr>
            </w:pPr>
          </w:p>
        </w:tc>
      </w:tr>
      <w:tr w:rsidR="008A4C0A" w:rsidRPr="00EF5E27" w14:paraId="16D7D4B5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1D95092" w14:textId="77777777" w:rsidR="00E31E11" w:rsidRPr="0095149D" w:rsidRDefault="00E31E11" w:rsidP="003070F7">
            <w:pPr>
              <w:ind w:left="0" w:right="0"/>
              <w:jc w:val="left"/>
              <w:rPr>
                <w:color w:val="auto"/>
                <w:sz w:val="18"/>
                <w:szCs w:val="18"/>
                <w:lang w:val="es-ES"/>
              </w:rPr>
            </w:pPr>
          </w:p>
        </w:tc>
        <w:sdt>
          <w:sdtPr>
            <w:rPr>
              <w:i/>
            </w:rPr>
            <w:id w:val="-972594563"/>
            <w:placeholder>
              <w:docPart w:val="DefaultPlaceholder_1082065158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68F4EA92" w14:textId="77777777" w:rsidR="008A4C0A" w:rsidRPr="008A0F60" w:rsidRDefault="00B35DAB" w:rsidP="00F83BBC">
                <w:pPr>
                  <w:ind w:left="0" w:right="0"/>
                  <w:rPr>
                    <w:i/>
                    <w:color w:val="auto"/>
                  </w:rPr>
                </w:pPr>
                <w:r w:rsidRPr="00B35DAB">
                  <w:rPr>
                    <w:i/>
                    <w:color w:val="auto"/>
                    <w:lang w:val="en-US"/>
                  </w:rPr>
                  <w:t xml:space="preserve">The response of </w:t>
                </w:r>
                <w:r w:rsidR="00F83BBC">
                  <w:rPr>
                    <w:i/>
                    <w:color w:val="auto"/>
                    <w:lang w:val="en-US"/>
                  </w:rPr>
                  <w:t>virulent</w:t>
                </w:r>
                <w:proofErr w:type="gramStart"/>
                <w:r w:rsidRPr="00B35DAB">
                  <w:rPr>
                    <w:i/>
                    <w:color w:val="auto"/>
                    <w:lang w:val="en-US"/>
                  </w:rPr>
                  <w:t xml:space="preserve">  </w:t>
                </w:r>
                <w:proofErr w:type="spellStart"/>
                <w:r w:rsidRPr="00B35DAB">
                  <w:rPr>
                    <w:i/>
                    <w:color w:val="auto"/>
                    <w:lang w:val="en-US"/>
                  </w:rPr>
                  <w:t>vibrios</w:t>
                </w:r>
                <w:proofErr w:type="spellEnd"/>
                <w:proofErr w:type="gramEnd"/>
                <w:r w:rsidRPr="00B35DAB">
                  <w:rPr>
                    <w:i/>
                    <w:color w:val="auto"/>
                    <w:lang w:val="en-US"/>
                  </w:rPr>
                  <w:t xml:space="preserve"> of the Splendidus clade </w:t>
                </w:r>
                <w:r w:rsidR="00F83BBC">
                  <w:rPr>
                    <w:i/>
                    <w:color w:val="auto"/>
                    <w:lang w:val="en-US"/>
                  </w:rPr>
                  <w:t xml:space="preserve">to colonization </w:t>
                </w:r>
                <w:r w:rsidRPr="00B35DAB">
                  <w:rPr>
                    <w:i/>
                    <w:color w:val="auto"/>
                    <w:lang w:val="en-US"/>
                  </w:rPr>
                  <w:t xml:space="preserve">was evaluated by </w:t>
                </w:r>
                <w:proofErr w:type="spellStart"/>
                <w:r w:rsidRPr="00B35DAB">
                  <w:rPr>
                    <w:i/>
                    <w:color w:val="auto"/>
                    <w:lang w:val="en-US"/>
                  </w:rPr>
                  <w:t>RNAseq</w:t>
                </w:r>
                <w:proofErr w:type="spellEnd"/>
                <w:r w:rsidRPr="00B35DAB">
                  <w:rPr>
                    <w:i/>
                    <w:color w:val="auto"/>
                    <w:lang w:val="en-US"/>
                  </w:rPr>
                  <w:t xml:space="preserve"> on oysters infected with </w:t>
                </w:r>
                <w:r w:rsidR="00F83BBC">
                  <w:rPr>
                    <w:i/>
                    <w:color w:val="auto"/>
                    <w:lang w:val="en-US"/>
                  </w:rPr>
                  <w:t xml:space="preserve">V. </w:t>
                </w:r>
                <w:proofErr w:type="spellStart"/>
                <w:r w:rsidR="00F83BBC">
                  <w:rPr>
                    <w:i/>
                    <w:color w:val="auto"/>
                    <w:lang w:val="en-US"/>
                  </w:rPr>
                  <w:t>tasmaniensis</w:t>
                </w:r>
                <w:proofErr w:type="spellEnd"/>
                <w:r w:rsidR="00F83BBC">
                  <w:rPr>
                    <w:i/>
                    <w:color w:val="auto"/>
                    <w:lang w:val="en-US"/>
                  </w:rPr>
                  <w:t xml:space="preserve"> LGP32 and V. </w:t>
                </w:r>
                <w:proofErr w:type="spellStart"/>
                <w:r w:rsidR="00F83BBC">
                  <w:rPr>
                    <w:i/>
                    <w:color w:val="auto"/>
                    <w:lang w:val="en-US"/>
                  </w:rPr>
                  <w:t>crassostreae</w:t>
                </w:r>
                <w:proofErr w:type="spellEnd"/>
                <w:r w:rsidR="00F83BBC">
                  <w:rPr>
                    <w:i/>
                    <w:color w:val="auto"/>
                    <w:lang w:val="en-US"/>
                  </w:rPr>
                  <w:t xml:space="preserve"> J2-9</w:t>
                </w:r>
                <w:r w:rsidRPr="00B35DAB">
                  <w:rPr>
                    <w:i/>
                    <w:color w:val="auto"/>
                    <w:lang w:val="en-US"/>
                  </w:rPr>
                  <w:t xml:space="preserve">. Material was one full-sib family of oysters susceptible to wild infections and to pathogenic </w:t>
                </w:r>
                <w:proofErr w:type="spellStart"/>
                <w:r w:rsidRPr="00B35DAB">
                  <w:rPr>
                    <w:i/>
                    <w:color w:val="auto"/>
                    <w:lang w:val="en-US"/>
                  </w:rPr>
                  <w:t>vibrios</w:t>
                </w:r>
                <w:proofErr w:type="spellEnd"/>
                <w:r w:rsidRPr="00B35DAB">
                  <w:rPr>
                    <w:i/>
                    <w:color w:val="auto"/>
                    <w:lang w:val="en-US"/>
                  </w:rPr>
                  <w:t xml:space="preserve"> of the Splendidus clade. The oyster and bacterial responses to infection were compared before mortalities oc</w:t>
                </w:r>
                <w:r>
                  <w:rPr>
                    <w:i/>
                    <w:color w:val="auto"/>
                    <w:lang w:val="en-US"/>
                  </w:rPr>
                  <w:t>currence and 8h after infection.</w:t>
                </w:r>
              </w:p>
            </w:tc>
          </w:sdtContent>
        </w:sdt>
      </w:tr>
      <w:tr w:rsidR="001C3799" w:rsidRPr="00B35DAB" w14:paraId="2632548D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7107EC48" w14:textId="77777777" w:rsidR="001C3799" w:rsidRPr="001C3799" w:rsidRDefault="001C3799" w:rsidP="003070F7">
            <w:pPr>
              <w:ind w:left="0" w:right="0"/>
              <w:jc w:val="left"/>
              <w:rPr>
                <w:b/>
                <w:color w:val="auto"/>
              </w:rPr>
            </w:pPr>
            <w:r w:rsidRPr="001C3799">
              <w:rPr>
                <w:b/>
                <w:color w:val="auto"/>
              </w:rPr>
              <w:t>Description of the data</w:t>
            </w:r>
          </w:p>
        </w:tc>
        <w:tc>
          <w:tcPr>
            <w:tcW w:w="5833" w:type="dxa"/>
            <w:shd w:val="clear" w:color="auto" w:fill="A6A6A6" w:themeFill="background1" w:themeFillShade="A6"/>
          </w:tcPr>
          <w:p w14:paraId="58007FC4" w14:textId="77777777" w:rsidR="001C3799" w:rsidRPr="003070F7" w:rsidRDefault="001C3799" w:rsidP="001C3799">
            <w:pPr>
              <w:ind w:left="0" w:right="0"/>
              <w:rPr>
                <w:i/>
                <w:color w:val="000000"/>
                <w:lang w:val="en-US"/>
              </w:rPr>
            </w:pPr>
          </w:p>
        </w:tc>
      </w:tr>
      <w:tr w:rsidR="001C3799" w:rsidRPr="00B35DAB" w14:paraId="04534B9E" w14:textId="77777777" w:rsidTr="003070F7">
        <w:tc>
          <w:tcPr>
            <w:tcW w:w="3085" w:type="dxa"/>
            <w:shd w:val="clear" w:color="auto" w:fill="auto"/>
            <w:vAlign w:val="center"/>
          </w:tcPr>
          <w:p w14:paraId="73E27099" w14:textId="77777777" w:rsidR="001C3799" w:rsidRPr="003070F7" w:rsidRDefault="001C3799" w:rsidP="003070F7">
            <w:pPr>
              <w:ind w:left="0" w:right="0"/>
              <w:jc w:val="left"/>
              <w:rPr>
                <w:b/>
                <w:color w:val="auto"/>
                <w:lang w:val="en-US"/>
              </w:rPr>
            </w:pPr>
          </w:p>
        </w:tc>
        <w:tc>
          <w:tcPr>
            <w:tcW w:w="5833" w:type="dxa"/>
            <w:shd w:val="clear" w:color="auto" w:fill="auto"/>
          </w:tcPr>
          <w:p w14:paraId="51069372" w14:textId="77777777" w:rsidR="001C3799" w:rsidRPr="003070F7" w:rsidRDefault="001C3799" w:rsidP="00955786">
            <w:pPr>
              <w:ind w:left="0" w:right="0"/>
              <w:rPr>
                <w:i/>
                <w:lang w:val="en-US"/>
              </w:rPr>
            </w:pPr>
          </w:p>
        </w:tc>
      </w:tr>
      <w:tr w:rsidR="005E4C02" w:rsidRPr="00B35DAB" w14:paraId="566F3613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A889FA7" w14:textId="77777777" w:rsidR="005E4C02" w:rsidRPr="00936001" w:rsidRDefault="005E4C02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Type</w:t>
            </w:r>
          </w:p>
        </w:tc>
        <w:sdt>
          <w:sdtPr>
            <w:rPr>
              <w:i/>
            </w:rPr>
            <w:alias w:val="Type of data"/>
            <w:tag w:val="Type of data"/>
            <w:id w:val="-1534346367"/>
            <w:placeholder>
              <w:docPart w:val="16B7EA20701B4FA0878DDB78465BB93E"/>
            </w:placeholder>
            <w:dropDownList>
              <w:listItem w:value="Choose a type"/>
              <w:listItem w:displayText="Audio" w:value="Audio"/>
              <w:listItem w:displayText="Photos" w:value="Photos"/>
              <w:listItem w:displayText="Sequences" w:value="Sequences"/>
              <w:listItem w:displayText="Spectra" w:value="Spectra"/>
              <w:listItem w:displayText="Tabular files" w:value="Tabular files"/>
              <w:listItem w:displayText="Text" w:value="Text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36618670" w14:textId="77777777" w:rsidR="005E4C02" w:rsidRPr="008A0F60" w:rsidRDefault="00B35DAB" w:rsidP="00F90B47">
                <w:pPr>
                  <w:ind w:left="0"/>
                  <w:rPr>
                    <w:i/>
                    <w:color w:val="auto"/>
                  </w:rPr>
                </w:pPr>
                <w:r>
                  <w:rPr>
                    <w:i/>
                  </w:rPr>
                  <w:t>Sequences</w:t>
                </w:r>
              </w:p>
            </w:tc>
          </w:sdtContent>
        </w:sdt>
      </w:tr>
      <w:tr w:rsidR="005E4C02" w:rsidRPr="00B35DAB" w14:paraId="244DAEAA" w14:textId="77777777" w:rsidTr="003070F7">
        <w:tc>
          <w:tcPr>
            <w:tcW w:w="3085" w:type="dxa"/>
            <w:shd w:val="clear" w:color="auto" w:fill="auto"/>
            <w:vAlign w:val="center"/>
          </w:tcPr>
          <w:p w14:paraId="037A6A5F" w14:textId="77777777" w:rsidR="005E4C02" w:rsidRPr="001C3799" w:rsidRDefault="005E4C02" w:rsidP="003070F7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5833" w:type="dxa"/>
            <w:shd w:val="clear" w:color="auto" w:fill="auto"/>
          </w:tcPr>
          <w:p w14:paraId="0A4F6E78" w14:textId="77777777" w:rsidR="005E4C02" w:rsidRDefault="005E4C02" w:rsidP="001C3799">
            <w:pPr>
              <w:ind w:left="0" w:right="0"/>
              <w:rPr>
                <w:i/>
              </w:rPr>
            </w:pPr>
          </w:p>
        </w:tc>
      </w:tr>
      <w:tr w:rsidR="001C3799" w:rsidRPr="00EF5E27" w14:paraId="40A59EE8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33264A8" w14:textId="77777777" w:rsidR="001C3799" w:rsidRPr="001C3799" w:rsidRDefault="001C3799" w:rsidP="003070F7">
            <w:pPr>
              <w:ind w:left="0" w:right="0"/>
              <w:jc w:val="left"/>
              <w:rPr>
                <w:b/>
                <w:color w:val="auto"/>
              </w:rPr>
            </w:pPr>
            <w:r w:rsidRPr="001C3799">
              <w:rPr>
                <w:b/>
                <w:color w:val="auto"/>
              </w:rPr>
              <w:t>Period and frequency of data collection</w:t>
            </w:r>
          </w:p>
        </w:tc>
        <w:sdt>
          <w:sdtPr>
            <w:rPr>
              <w:i/>
            </w:rPr>
            <w:id w:val="-425730020"/>
            <w:placeholder>
              <w:docPart w:val="E5AAA8CD69684A2C8DAB46EB27591B19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4F4C6403" w14:textId="6EF2720D" w:rsidR="001C3799" w:rsidRPr="008A0F60" w:rsidRDefault="00EF5E27" w:rsidP="00B35DAB">
                <w:pPr>
                  <w:ind w:left="0" w:right="0"/>
                  <w:rPr>
                    <w:i/>
                  </w:rPr>
                </w:pPr>
                <w:r>
                  <w:t>One time point (8 h after infection)</w:t>
                </w:r>
              </w:p>
            </w:tc>
          </w:sdtContent>
        </w:sdt>
      </w:tr>
      <w:tr w:rsidR="001C3799" w:rsidRPr="00EF5E27" w14:paraId="7240DAC5" w14:textId="77777777" w:rsidTr="003070F7">
        <w:tc>
          <w:tcPr>
            <w:tcW w:w="3085" w:type="dxa"/>
            <w:shd w:val="clear" w:color="auto" w:fill="auto"/>
            <w:vAlign w:val="center"/>
          </w:tcPr>
          <w:p w14:paraId="2CCDFFA0" w14:textId="77777777" w:rsidR="001C3799" w:rsidRPr="001C3799" w:rsidRDefault="001C3799" w:rsidP="003070F7">
            <w:pPr>
              <w:ind w:left="0" w:right="0"/>
              <w:jc w:val="left"/>
              <w:rPr>
                <w:b/>
                <w:color w:val="auto"/>
              </w:rPr>
            </w:pPr>
          </w:p>
        </w:tc>
        <w:tc>
          <w:tcPr>
            <w:tcW w:w="5833" w:type="dxa"/>
            <w:shd w:val="clear" w:color="auto" w:fill="auto"/>
          </w:tcPr>
          <w:p w14:paraId="75D472B1" w14:textId="77777777" w:rsidR="001C3799" w:rsidRPr="008A0F60" w:rsidRDefault="001C3799" w:rsidP="00955786">
            <w:pPr>
              <w:ind w:left="0" w:right="0"/>
              <w:rPr>
                <w:i/>
              </w:rPr>
            </w:pPr>
          </w:p>
        </w:tc>
      </w:tr>
      <w:tr w:rsidR="001C3799" w:rsidRPr="00B35DAB" w14:paraId="45802514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D15BC1D" w14:textId="77777777" w:rsidR="001C3799" w:rsidRPr="001C3799" w:rsidRDefault="001C3799" w:rsidP="003070F7">
            <w:pPr>
              <w:ind w:left="0" w:right="0"/>
              <w:jc w:val="left"/>
              <w:rPr>
                <w:b/>
                <w:color w:val="auto"/>
              </w:rPr>
            </w:pPr>
            <w:r w:rsidRPr="001C3799">
              <w:rPr>
                <w:b/>
                <w:color w:val="auto"/>
              </w:rPr>
              <w:t>Geographical site of data collection</w:t>
            </w:r>
            <w:r w:rsidR="005E4C02">
              <w:rPr>
                <w:b/>
                <w:color w:val="auto"/>
              </w:rPr>
              <w:t xml:space="preserve"> (if applicable)</w:t>
            </w:r>
          </w:p>
        </w:tc>
        <w:sdt>
          <w:sdtPr>
            <w:rPr>
              <w:i/>
            </w:rPr>
            <w:id w:val="712777482"/>
            <w:placeholder>
              <w:docPart w:val="4E3AFC008657406DBB9A0C8285D14CAA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05DE8AD1" w14:textId="77777777" w:rsidR="001C3799" w:rsidRPr="008A0F60" w:rsidRDefault="00B35DAB" w:rsidP="00B35DAB">
                <w:pPr>
                  <w:ind w:left="0" w:right="0"/>
                  <w:rPr>
                    <w:i/>
                  </w:rPr>
                </w:pPr>
                <w:r>
                  <w:rPr>
                    <w:i/>
                    <w:color w:val="auto"/>
                  </w:rPr>
                  <w:t>n/a</w:t>
                </w:r>
              </w:p>
            </w:tc>
          </w:sdtContent>
        </w:sdt>
      </w:tr>
      <w:tr w:rsidR="001C3799" w:rsidRPr="00B35DAB" w14:paraId="381DC254" w14:textId="77777777" w:rsidTr="003070F7">
        <w:tc>
          <w:tcPr>
            <w:tcW w:w="3085" w:type="dxa"/>
            <w:vAlign w:val="center"/>
          </w:tcPr>
          <w:p w14:paraId="601B5019" w14:textId="77777777" w:rsidR="001C3799" w:rsidRPr="001C3799" w:rsidRDefault="001C3799" w:rsidP="003070F7">
            <w:pPr>
              <w:ind w:left="0" w:right="0"/>
              <w:jc w:val="left"/>
              <w:rPr>
                <w:color w:val="auto"/>
                <w:lang w:val="en-US"/>
              </w:rPr>
            </w:pPr>
          </w:p>
        </w:tc>
        <w:tc>
          <w:tcPr>
            <w:tcW w:w="5833" w:type="dxa"/>
          </w:tcPr>
          <w:p w14:paraId="12DCB523" w14:textId="77777777" w:rsidR="001C3799" w:rsidRPr="008A0F60" w:rsidRDefault="001C3799" w:rsidP="00955786">
            <w:pPr>
              <w:ind w:left="0"/>
              <w:rPr>
                <w:i/>
                <w:color w:val="auto"/>
                <w:lang w:val="en-US"/>
              </w:rPr>
            </w:pPr>
          </w:p>
        </w:tc>
      </w:tr>
      <w:tr w:rsidR="001C3799" w:rsidRPr="00EF5E27" w14:paraId="5123125F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8B4D659" w14:textId="77777777" w:rsidR="001C3799" w:rsidRPr="001C3799" w:rsidRDefault="001C3799" w:rsidP="003070F7">
            <w:pPr>
              <w:ind w:left="0" w:right="0"/>
              <w:jc w:val="left"/>
              <w:rPr>
                <w:b/>
                <w:color w:val="auto"/>
              </w:rPr>
            </w:pPr>
            <w:r w:rsidRPr="001C3799">
              <w:rPr>
                <w:b/>
                <w:color w:val="auto"/>
              </w:rPr>
              <w:t>Description of t</w:t>
            </w:r>
            <w:r w:rsidR="005E4C02">
              <w:rPr>
                <w:b/>
                <w:color w:val="auto"/>
              </w:rPr>
              <w:t>he material from which the data</w:t>
            </w:r>
            <w:r w:rsidRPr="001C3799">
              <w:rPr>
                <w:b/>
                <w:color w:val="auto"/>
              </w:rPr>
              <w:t>set is generated</w:t>
            </w:r>
          </w:p>
          <w:p w14:paraId="7C8FF942" w14:textId="77777777" w:rsidR="001C3799" w:rsidRPr="005E4C02" w:rsidRDefault="005E4C02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I</w:t>
            </w:r>
            <w:r w:rsidRPr="005E4C02">
              <w:rPr>
                <w:i/>
                <w:color w:val="auto"/>
                <w:sz w:val="18"/>
                <w:szCs w:val="18"/>
              </w:rPr>
              <w:t>nformation will be obtained from individuals</w:t>
            </w:r>
            <w:r w:rsidR="00697FE3">
              <w:rPr>
                <w:i/>
                <w:color w:val="auto"/>
                <w:sz w:val="18"/>
                <w:szCs w:val="18"/>
              </w:rPr>
              <w:t>,</w:t>
            </w:r>
            <w:r w:rsidRPr="005E4C02">
              <w:rPr>
                <w:i/>
                <w:color w:val="auto"/>
                <w:sz w:val="18"/>
                <w:szCs w:val="18"/>
              </w:rPr>
              <w:t xml:space="preserve"> which can come from natural/hatchery population an</w:t>
            </w:r>
            <w:r>
              <w:rPr>
                <w:i/>
                <w:color w:val="auto"/>
                <w:sz w:val="18"/>
                <w:szCs w:val="18"/>
              </w:rPr>
              <w:t>d</w:t>
            </w:r>
            <w:r w:rsidRPr="005E4C02">
              <w:rPr>
                <w:i/>
                <w:color w:val="auto"/>
                <w:sz w:val="18"/>
                <w:szCs w:val="18"/>
              </w:rPr>
              <w:t>/or from family produced in hatchery. Animals can be infected (naturally or experimentally). DNA extraction can be done from the whole animal, tissue.</w:t>
            </w:r>
          </w:p>
          <w:p w14:paraId="3A5A4C84" w14:textId="77777777" w:rsidR="001C3799" w:rsidRPr="001C3799" w:rsidRDefault="001C3799" w:rsidP="003070F7">
            <w:pPr>
              <w:ind w:left="0" w:right="0"/>
              <w:jc w:val="left"/>
              <w:rPr>
                <w:color w:val="auto"/>
                <w:sz w:val="18"/>
                <w:szCs w:val="18"/>
              </w:rPr>
            </w:pPr>
          </w:p>
        </w:tc>
        <w:sdt>
          <w:sdtPr>
            <w:rPr>
              <w:i/>
            </w:rPr>
            <w:id w:val="1554184185"/>
            <w:placeholder>
              <w:docPart w:val="A4AEE392638D466CB6D7CA0FFFC9D29E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35364164" w14:textId="679ECE4D" w:rsidR="00F83BBC" w:rsidRDefault="00B35DAB" w:rsidP="00B35DAB">
                <w:pPr>
                  <w:ind w:left="0" w:right="0"/>
                  <w:rPr>
                    <w:i/>
                  </w:rPr>
                </w:pPr>
                <w:r>
                  <w:rPr>
                    <w:i/>
                  </w:rPr>
                  <w:t xml:space="preserve">A </w:t>
                </w:r>
                <w:proofErr w:type="spellStart"/>
                <w:r>
                  <w:rPr>
                    <w:i/>
                  </w:rPr>
                  <w:t>biparental</w:t>
                </w:r>
                <w:proofErr w:type="spellEnd"/>
                <w:r>
                  <w:rPr>
                    <w:i/>
                  </w:rPr>
                  <w:t xml:space="preserve"> family of oysters (Decipher #14)</w:t>
                </w:r>
              </w:p>
              <w:p w14:paraId="7D776035" w14:textId="77777777" w:rsidR="00F83BBC" w:rsidRPr="00016268" w:rsidRDefault="00F83BBC" w:rsidP="00B35DAB">
                <w:pPr>
                  <w:ind w:left="0" w:right="0"/>
                  <w:rPr>
                    <w:i/>
                    <w:lang w:val="it-IT"/>
                  </w:rPr>
                </w:pPr>
                <w:r w:rsidRPr="00016268">
                  <w:rPr>
                    <w:i/>
                    <w:lang w:val="it-IT"/>
                  </w:rPr>
                  <w:t>Vibrio tasmaniensis LGP32</w:t>
                </w:r>
              </w:p>
              <w:p w14:paraId="58D8BB38" w14:textId="3E390681" w:rsidR="00EF5E27" w:rsidRPr="00EF5E27" w:rsidRDefault="00F83BBC" w:rsidP="00EF5E27">
                <w:pPr>
                  <w:ind w:left="0" w:right="0"/>
                  <w:rPr>
                    <w:i/>
                    <w:lang w:val="it-IT"/>
                  </w:rPr>
                </w:pPr>
                <w:r w:rsidRPr="00016268">
                  <w:rPr>
                    <w:i/>
                    <w:lang w:val="it-IT"/>
                  </w:rPr>
                  <w:t>Vibrio crassostreae J2-</w:t>
                </w:r>
                <w:r w:rsidR="00EF5E27">
                  <w:t>9</w:t>
                </w:r>
              </w:p>
              <w:p w14:paraId="67B2CB03" w14:textId="62061E1D" w:rsidR="001C3799" w:rsidRPr="00016268" w:rsidRDefault="00EF5E27" w:rsidP="00EF5E27">
                <w:pPr>
                  <w:ind w:left="0" w:right="0"/>
                  <w:rPr>
                    <w:i/>
                    <w:color w:val="auto"/>
                    <w:lang w:val="it-IT"/>
                  </w:rPr>
                </w:pPr>
                <w:r>
                  <w:rPr>
                    <w:i/>
                    <w:color w:val="auto"/>
                    <w:lang w:val="it-IT"/>
                  </w:rPr>
                  <w:t>The strain RNAs were sequenced within the host tossues (whole tissue extracts)</w:t>
                </w:r>
              </w:p>
            </w:tc>
          </w:sdtContent>
        </w:sdt>
      </w:tr>
      <w:tr w:rsidR="005E4C02" w:rsidRPr="00EF5E27" w14:paraId="49019825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984B003" w14:textId="77777777" w:rsidR="005E4C02" w:rsidRPr="00E31E11" w:rsidRDefault="005E4C02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Protocols</w:t>
            </w:r>
          </w:p>
          <w:p w14:paraId="02613358" w14:textId="77777777" w:rsidR="005E4C02" w:rsidRPr="00E31E11" w:rsidRDefault="005E4C02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E31E11">
              <w:rPr>
                <w:i/>
                <w:sz w:val="18"/>
                <w:szCs w:val="18"/>
              </w:rPr>
              <w:t xml:space="preserve">Example: </w:t>
            </w:r>
            <w:r w:rsidRPr="00E31E11">
              <w:rPr>
                <w:i/>
                <w:color w:val="auto"/>
                <w:sz w:val="18"/>
                <w:szCs w:val="18"/>
              </w:rPr>
              <w:t>16S ribosomal RNA gene sequencing by NGS</w:t>
            </w:r>
          </w:p>
          <w:p w14:paraId="65FB58AF" w14:textId="77777777" w:rsidR="005E4C02" w:rsidRPr="00C438A5" w:rsidRDefault="005E4C02" w:rsidP="003070F7">
            <w:pPr>
              <w:ind w:left="0" w:right="0"/>
              <w:jc w:val="left"/>
              <w:rPr>
                <w:i/>
                <w:color w:val="auto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  <w:t>Please refer to the DMP table* for more examples</w:t>
            </w:r>
          </w:p>
          <w:p w14:paraId="768627BC" w14:textId="77777777" w:rsidR="005E4C02" w:rsidRPr="008A4C0A" w:rsidRDefault="005E4C02" w:rsidP="003070F7">
            <w:pPr>
              <w:ind w:left="0" w:right="0"/>
              <w:jc w:val="left"/>
            </w:pPr>
          </w:p>
        </w:tc>
        <w:sdt>
          <w:sdtPr>
            <w:rPr>
              <w:i/>
            </w:rPr>
            <w:id w:val="1837191331"/>
            <w:placeholder>
              <w:docPart w:val="7D0F45F18E6B42219E1C134966BAB1B7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13AF594D" w14:textId="42508EFD" w:rsidR="005E4C02" w:rsidRPr="008A0F60" w:rsidRDefault="00B35DAB" w:rsidP="00F83BBC">
                <w:pPr>
                  <w:ind w:left="0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 xml:space="preserve">NGS sequencing of </w:t>
                </w:r>
                <w:r w:rsidR="00F83BBC">
                  <w:rPr>
                    <w:i/>
                    <w:color w:val="auto"/>
                  </w:rPr>
                  <w:t xml:space="preserve">host and bacterial RNAs depleted </w:t>
                </w:r>
                <w:r>
                  <w:rPr>
                    <w:i/>
                    <w:color w:val="auto"/>
                  </w:rPr>
                  <w:t xml:space="preserve">from </w:t>
                </w:r>
                <w:r w:rsidR="00F83BBC">
                  <w:rPr>
                    <w:i/>
                    <w:color w:val="auto"/>
                  </w:rPr>
                  <w:t>ribosomal RNAs (before and after oyster infection)</w:t>
                </w:r>
                <w:r w:rsidR="00EF5E27">
                  <w:rPr>
                    <w:i/>
                    <w:color w:val="auto"/>
                  </w:rPr>
                  <w:t xml:space="preserve">. </w:t>
                </w:r>
                <w:proofErr w:type="spellStart"/>
                <w:r w:rsidR="00EF5E27">
                  <w:rPr>
                    <w:i/>
                    <w:color w:val="auto"/>
                  </w:rPr>
                  <w:t>Illunia</w:t>
                </w:r>
                <w:proofErr w:type="spellEnd"/>
                <w:r w:rsidR="00EF5E27">
                  <w:rPr>
                    <w:i/>
                    <w:color w:val="auto"/>
                  </w:rPr>
                  <w:t xml:space="preserve"> sequencing, paired end; </w:t>
                </w:r>
                <w:proofErr w:type="spellStart"/>
                <w:r w:rsidR="00EF5E27">
                  <w:rPr>
                    <w:i/>
                    <w:color w:val="auto"/>
                  </w:rPr>
                  <w:t>Fasteris</w:t>
                </w:r>
                <w:proofErr w:type="spellEnd"/>
                <w:r w:rsidR="00EF5E27">
                  <w:rPr>
                    <w:i/>
                    <w:color w:val="auto"/>
                  </w:rPr>
                  <w:t>, Switzerland.</w:t>
                </w:r>
              </w:p>
            </w:tc>
          </w:sdtContent>
        </w:sdt>
      </w:tr>
      <w:tr w:rsidR="008A4C0A" w:rsidRPr="00EF5E27" w14:paraId="110FBF42" w14:textId="77777777" w:rsidTr="003070F7">
        <w:tc>
          <w:tcPr>
            <w:tcW w:w="3085" w:type="dxa"/>
            <w:vAlign w:val="center"/>
          </w:tcPr>
          <w:p w14:paraId="5D368D9E" w14:textId="77777777" w:rsidR="005E4C02" w:rsidRPr="00C438A5" w:rsidRDefault="005E4C02" w:rsidP="003070F7">
            <w:pPr>
              <w:ind w:left="0" w:right="0"/>
              <w:jc w:val="left"/>
            </w:pPr>
          </w:p>
        </w:tc>
        <w:tc>
          <w:tcPr>
            <w:tcW w:w="5833" w:type="dxa"/>
          </w:tcPr>
          <w:p w14:paraId="10E3DFDC" w14:textId="77777777" w:rsidR="008A4C0A" w:rsidRPr="008A0F60" w:rsidRDefault="008A4C0A" w:rsidP="001F6241">
            <w:pPr>
              <w:ind w:left="0"/>
              <w:rPr>
                <w:i/>
                <w:color w:val="auto"/>
              </w:rPr>
            </w:pPr>
          </w:p>
        </w:tc>
      </w:tr>
      <w:tr w:rsidR="008A4C0A" w:rsidRPr="00B35DAB" w14:paraId="3E281F62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42913A1" w14:textId="77777777" w:rsidR="008A4C0A" w:rsidRPr="00E31E11" w:rsidRDefault="008A4C0A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Nature</w:t>
            </w:r>
            <w:r w:rsidR="005E4C02">
              <w:rPr>
                <w:b/>
              </w:rPr>
              <w:t xml:space="preserve"> of the collected/generated data</w:t>
            </w:r>
          </w:p>
          <w:p w14:paraId="56E2DA5C" w14:textId="77777777" w:rsidR="00E31E11" w:rsidRDefault="00E31E11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lastRenderedPageBreak/>
              <w:t xml:space="preserve">Example: </w:t>
            </w:r>
            <w:r w:rsidRPr="00E31E11">
              <w:rPr>
                <w:i/>
                <w:color w:val="auto"/>
                <w:sz w:val="18"/>
                <w:szCs w:val="18"/>
              </w:rPr>
              <w:t>Raw dataset in 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blc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>/.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fastqc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>/.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fasta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 xml:space="preserve"> formats for genomic information, and processed 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datas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 xml:space="preserve"> set will be 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vcf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>/.bed formats.</w:t>
            </w:r>
          </w:p>
          <w:p w14:paraId="57DFD137" w14:textId="77777777" w:rsidR="00E31E11" w:rsidRPr="00E31E11" w:rsidRDefault="00E31E11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E31E11">
              <w:rPr>
                <w:b/>
                <w:i/>
                <w:color w:val="auto"/>
                <w:sz w:val="18"/>
                <w:szCs w:val="18"/>
              </w:rPr>
              <w:t>Please refer to the DMP table</w:t>
            </w:r>
            <w:r w:rsidR="008A0F60">
              <w:rPr>
                <w:b/>
                <w:i/>
                <w:color w:val="auto"/>
                <w:sz w:val="18"/>
                <w:szCs w:val="18"/>
              </w:rPr>
              <w:t>*</w:t>
            </w:r>
            <w:r w:rsidRPr="00E31E11">
              <w:rPr>
                <w:b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b/>
                <w:i/>
                <w:color w:val="auto"/>
                <w:sz w:val="18"/>
                <w:szCs w:val="18"/>
              </w:rPr>
              <w:t>for more examples</w:t>
            </w:r>
          </w:p>
        </w:tc>
        <w:sdt>
          <w:sdtPr>
            <w:rPr>
              <w:i/>
            </w:rPr>
            <w:id w:val="-1844005569"/>
            <w:placeholder>
              <w:docPart w:val="DefaultPlaceholder_1082065158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406A03FF" w14:textId="77777777" w:rsidR="008A4C0A" w:rsidRPr="008A0F60" w:rsidRDefault="00B35DAB" w:rsidP="00B35DAB">
                <w:pPr>
                  <w:ind w:left="0" w:right="0"/>
                  <w:rPr>
                    <w:i/>
                    <w:color w:val="auto"/>
                  </w:rPr>
                </w:pPr>
                <w:proofErr w:type="spellStart"/>
                <w:r>
                  <w:rPr>
                    <w:i/>
                    <w:color w:val="auto"/>
                  </w:rPr>
                  <w:t>fastq</w:t>
                </w:r>
                <w:proofErr w:type="spellEnd"/>
              </w:p>
            </w:tc>
          </w:sdtContent>
        </w:sdt>
      </w:tr>
      <w:tr w:rsidR="005E4C02" w:rsidRPr="00B35DAB" w14:paraId="49297B15" w14:textId="77777777" w:rsidTr="003070F7">
        <w:tc>
          <w:tcPr>
            <w:tcW w:w="3085" w:type="dxa"/>
            <w:shd w:val="clear" w:color="auto" w:fill="auto"/>
            <w:vAlign w:val="center"/>
          </w:tcPr>
          <w:p w14:paraId="2448D2F6" w14:textId="77777777" w:rsidR="005E4C02" w:rsidRPr="005E4C02" w:rsidRDefault="005E4C02" w:rsidP="003070F7">
            <w:pPr>
              <w:ind w:left="0" w:right="0"/>
              <w:jc w:val="left"/>
            </w:pPr>
          </w:p>
        </w:tc>
        <w:tc>
          <w:tcPr>
            <w:tcW w:w="5833" w:type="dxa"/>
            <w:shd w:val="clear" w:color="auto" w:fill="auto"/>
          </w:tcPr>
          <w:p w14:paraId="18D1F179" w14:textId="77777777" w:rsidR="005E4C02" w:rsidRPr="005E4C02" w:rsidRDefault="005E4C02" w:rsidP="005E4C02">
            <w:pPr>
              <w:ind w:left="0" w:right="0"/>
            </w:pPr>
          </w:p>
        </w:tc>
      </w:tr>
      <w:tr w:rsidR="00C438A5" w:rsidRPr="00C438A5" w14:paraId="1ED395FD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763C372" w14:textId="77777777" w:rsidR="00C438A5" w:rsidRPr="00E31E11" w:rsidRDefault="00C438A5" w:rsidP="003070F7">
            <w:pPr>
              <w:ind w:left="0" w:right="0"/>
              <w:jc w:val="left"/>
              <w:rPr>
                <w:b/>
              </w:rPr>
            </w:pPr>
            <w:r w:rsidRPr="00E31E11">
              <w:rPr>
                <w:b/>
              </w:rPr>
              <w:t>Coverage (if applicable)</w:t>
            </w:r>
          </w:p>
          <w:p w14:paraId="294DDF0E" w14:textId="77777777" w:rsidR="00E31E11" w:rsidRPr="00E31E11" w:rsidRDefault="00E31E11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E31E11">
              <w:rPr>
                <w:i/>
                <w:color w:val="auto"/>
                <w:sz w:val="18"/>
                <w:szCs w:val="18"/>
              </w:rPr>
              <w:t>Example: random genomic regions covered at 50 X</w:t>
            </w:r>
          </w:p>
          <w:p w14:paraId="2B72F27B" w14:textId="77777777" w:rsidR="00E31E11" w:rsidRPr="008A4C0A" w:rsidRDefault="00E31E11" w:rsidP="003070F7">
            <w:pPr>
              <w:ind w:left="0" w:right="0"/>
              <w:jc w:val="left"/>
            </w:pPr>
            <w:r>
              <w:rPr>
                <w:b/>
                <w:i/>
                <w:color w:val="auto"/>
                <w:sz w:val="18"/>
                <w:szCs w:val="18"/>
              </w:rPr>
              <w:t>Please refer to the DMP table</w:t>
            </w:r>
            <w:r w:rsidR="008A0F60">
              <w:rPr>
                <w:b/>
                <w:i/>
                <w:color w:val="auto"/>
                <w:sz w:val="18"/>
                <w:szCs w:val="18"/>
              </w:rPr>
              <w:t>*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for more examples</w:t>
            </w:r>
          </w:p>
        </w:tc>
        <w:sdt>
          <w:sdtPr>
            <w:rPr>
              <w:i/>
            </w:rPr>
            <w:id w:val="748852802"/>
            <w:placeholder>
              <w:docPart w:val="DefaultPlaceholder_1082065158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73CD1CB7" w14:textId="77777777" w:rsidR="00C438A5" w:rsidRPr="008A0F60" w:rsidRDefault="00F83BBC" w:rsidP="00F83BBC">
                <w:pPr>
                  <w:ind w:left="0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100</w:t>
                </w:r>
                <w:r w:rsidR="00B35DAB">
                  <w:rPr>
                    <w:i/>
                    <w:color w:val="auto"/>
                  </w:rPr>
                  <w:t xml:space="preserve"> </w:t>
                </w:r>
                <w:proofErr w:type="spellStart"/>
                <w:r w:rsidR="00B35DAB">
                  <w:rPr>
                    <w:i/>
                    <w:color w:val="auto"/>
                  </w:rPr>
                  <w:t>millions</w:t>
                </w:r>
                <w:proofErr w:type="spellEnd"/>
                <w:r w:rsidR="00B35DAB">
                  <w:rPr>
                    <w:i/>
                    <w:color w:val="auto"/>
                  </w:rPr>
                  <w:t xml:space="preserve"> reads per sample</w:t>
                </w:r>
              </w:p>
            </w:tc>
          </w:sdtContent>
        </w:sdt>
      </w:tr>
      <w:tr w:rsidR="00C438A5" w:rsidRPr="00C438A5" w14:paraId="4360119C" w14:textId="77777777" w:rsidTr="003070F7">
        <w:tc>
          <w:tcPr>
            <w:tcW w:w="3085" w:type="dxa"/>
            <w:vAlign w:val="center"/>
          </w:tcPr>
          <w:p w14:paraId="362DC7FA" w14:textId="77777777" w:rsidR="00C438A5" w:rsidRPr="00C438A5" w:rsidRDefault="00C438A5" w:rsidP="003070F7">
            <w:pPr>
              <w:ind w:left="0" w:right="0"/>
              <w:jc w:val="left"/>
            </w:pPr>
          </w:p>
        </w:tc>
        <w:tc>
          <w:tcPr>
            <w:tcW w:w="5833" w:type="dxa"/>
          </w:tcPr>
          <w:p w14:paraId="155D9D16" w14:textId="77777777" w:rsidR="00C438A5" w:rsidRPr="008A0F60" w:rsidRDefault="00C438A5" w:rsidP="001F6241">
            <w:pPr>
              <w:ind w:left="0"/>
              <w:rPr>
                <w:i/>
                <w:color w:val="auto"/>
              </w:rPr>
            </w:pPr>
          </w:p>
        </w:tc>
      </w:tr>
      <w:tr w:rsidR="00C438A5" w:rsidRPr="00EF5E27" w14:paraId="7DC7CEAE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5790657D" w14:textId="77777777" w:rsidR="00C438A5" w:rsidRPr="00E31E11" w:rsidRDefault="005E4C02" w:rsidP="003070F7">
            <w:pPr>
              <w:ind w:left="0" w:right="0"/>
              <w:jc w:val="left"/>
              <w:rPr>
                <w:b/>
              </w:rPr>
            </w:pPr>
            <w:r>
              <w:rPr>
                <w:b/>
              </w:rPr>
              <w:t>What are the prerequisites allowing to</w:t>
            </w:r>
            <w:r w:rsidR="00C438A5" w:rsidRPr="00E31E11">
              <w:rPr>
                <w:b/>
              </w:rPr>
              <w:t xml:space="preserve"> use the data as such?</w:t>
            </w:r>
          </w:p>
          <w:p w14:paraId="599241C1" w14:textId="77777777" w:rsidR="00E31E11" w:rsidRPr="00E31E11" w:rsidRDefault="00E31E11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E31E11">
              <w:rPr>
                <w:i/>
                <w:sz w:val="18"/>
                <w:szCs w:val="18"/>
              </w:rPr>
              <w:t xml:space="preserve">Example: </w:t>
            </w:r>
            <w:r w:rsidRPr="00E31E11">
              <w:rPr>
                <w:i/>
                <w:color w:val="auto"/>
                <w:sz w:val="18"/>
                <w:szCs w:val="18"/>
              </w:rPr>
              <w:t>Any person able to use 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fastqc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 xml:space="preserve"> file and .</w:t>
            </w:r>
            <w:proofErr w:type="spellStart"/>
            <w:r w:rsidRPr="00E31E11">
              <w:rPr>
                <w:i/>
                <w:color w:val="auto"/>
                <w:sz w:val="18"/>
                <w:szCs w:val="18"/>
              </w:rPr>
              <w:t>fasta</w:t>
            </w:r>
            <w:proofErr w:type="spellEnd"/>
            <w:r w:rsidRPr="00E31E11">
              <w:rPr>
                <w:i/>
                <w:color w:val="auto"/>
                <w:sz w:val="18"/>
                <w:szCs w:val="18"/>
              </w:rPr>
              <w:t xml:space="preserve"> file</w:t>
            </w:r>
          </w:p>
          <w:p w14:paraId="5AF15EAE" w14:textId="77777777" w:rsidR="00E31E11" w:rsidRPr="008A4C0A" w:rsidRDefault="00E31E11" w:rsidP="003070F7">
            <w:pPr>
              <w:ind w:left="0" w:right="0"/>
              <w:jc w:val="left"/>
            </w:pPr>
            <w:r>
              <w:rPr>
                <w:b/>
                <w:i/>
                <w:color w:val="auto"/>
                <w:sz w:val="18"/>
                <w:szCs w:val="18"/>
              </w:rPr>
              <w:t>Please refer to the DMP table</w:t>
            </w:r>
            <w:r w:rsidR="008A0F60">
              <w:rPr>
                <w:b/>
                <w:i/>
                <w:color w:val="auto"/>
                <w:sz w:val="18"/>
                <w:szCs w:val="18"/>
              </w:rPr>
              <w:t>*</w:t>
            </w:r>
            <w:r>
              <w:rPr>
                <w:b/>
                <w:i/>
                <w:color w:val="auto"/>
                <w:sz w:val="18"/>
                <w:szCs w:val="18"/>
              </w:rPr>
              <w:t xml:space="preserve"> for more examples</w:t>
            </w:r>
          </w:p>
        </w:tc>
        <w:sdt>
          <w:sdtPr>
            <w:rPr>
              <w:i/>
            </w:rPr>
            <w:id w:val="1512413466"/>
            <w:placeholder>
              <w:docPart w:val="DefaultPlaceholder_1082065158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78CA23AE" w14:textId="77777777" w:rsidR="00C438A5" w:rsidRPr="008A0F60" w:rsidRDefault="00B35DAB" w:rsidP="00E31E11">
                <w:pPr>
                  <w:ind w:left="0"/>
                  <w:rPr>
                    <w:i/>
                    <w:color w:val="auto"/>
                  </w:rPr>
                </w:pPr>
                <w:r w:rsidRPr="00E31E11">
                  <w:rPr>
                    <w:i/>
                    <w:sz w:val="18"/>
                    <w:szCs w:val="18"/>
                  </w:rPr>
                  <w:t xml:space="preserve"> </w:t>
                </w:r>
                <w:r w:rsidRPr="00E31E11">
                  <w:rPr>
                    <w:i/>
                    <w:color w:val="auto"/>
                    <w:sz w:val="18"/>
                    <w:szCs w:val="18"/>
                  </w:rPr>
                  <w:t>Any person able to use .</w:t>
                </w:r>
                <w:proofErr w:type="spellStart"/>
                <w:r w:rsidRPr="00E31E11">
                  <w:rPr>
                    <w:i/>
                    <w:color w:val="auto"/>
                    <w:sz w:val="18"/>
                    <w:szCs w:val="18"/>
                  </w:rPr>
                  <w:t>fastqc</w:t>
                </w:r>
                <w:proofErr w:type="spellEnd"/>
                <w:r w:rsidRPr="00E31E11">
                  <w:rPr>
                    <w:i/>
                    <w:color w:val="auto"/>
                    <w:sz w:val="18"/>
                    <w:szCs w:val="18"/>
                  </w:rPr>
                  <w:t xml:space="preserve"> file and .</w:t>
                </w:r>
                <w:proofErr w:type="spellStart"/>
                <w:r w:rsidRPr="00E31E11">
                  <w:rPr>
                    <w:i/>
                    <w:color w:val="auto"/>
                    <w:sz w:val="18"/>
                    <w:szCs w:val="18"/>
                  </w:rPr>
                  <w:t>fasta</w:t>
                </w:r>
                <w:proofErr w:type="spellEnd"/>
                <w:r w:rsidRPr="00E31E11">
                  <w:rPr>
                    <w:i/>
                    <w:color w:val="auto"/>
                    <w:sz w:val="18"/>
                    <w:szCs w:val="18"/>
                  </w:rPr>
                  <w:t xml:space="preserve"> file</w:t>
                </w:r>
              </w:p>
            </w:tc>
          </w:sdtContent>
        </w:sdt>
      </w:tr>
      <w:tr w:rsidR="00C438A5" w:rsidRPr="00EF5E27" w14:paraId="6A95BB2C" w14:textId="77777777" w:rsidTr="003070F7">
        <w:tc>
          <w:tcPr>
            <w:tcW w:w="3085" w:type="dxa"/>
            <w:vAlign w:val="center"/>
          </w:tcPr>
          <w:p w14:paraId="7550EECE" w14:textId="77777777" w:rsidR="00C438A5" w:rsidRPr="00C438A5" w:rsidRDefault="00C438A5" w:rsidP="003070F7">
            <w:pPr>
              <w:ind w:left="0" w:right="0"/>
              <w:jc w:val="left"/>
            </w:pPr>
          </w:p>
        </w:tc>
        <w:tc>
          <w:tcPr>
            <w:tcW w:w="5833" w:type="dxa"/>
          </w:tcPr>
          <w:p w14:paraId="3CE64FF2" w14:textId="77777777" w:rsidR="00C438A5" w:rsidRPr="008A0F60" w:rsidRDefault="00C438A5" w:rsidP="001F6241">
            <w:pPr>
              <w:ind w:left="0"/>
              <w:rPr>
                <w:i/>
                <w:color w:val="auto"/>
              </w:rPr>
            </w:pPr>
          </w:p>
        </w:tc>
      </w:tr>
      <w:tr w:rsidR="00C438A5" w:rsidRPr="00EF5E27" w14:paraId="5B69DCF9" w14:textId="77777777" w:rsidTr="003070F7">
        <w:tc>
          <w:tcPr>
            <w:tcW w:w="3085" w:type="dxa"/>
            <w:vAlign w:val="center"/>
          </w:tcPr>
          <w:p w14:paraId="0D3A7309" w14:textId="77777777" w:rsidR="00C438A5" w:rsidRPr="00C438A5" w:rsidRDefault="00C438A5" w:rsidP="003070F7">
            <w:pPr>
              <w:ind w:left="0" w:right="0"/>
              <w:jc w:val="left"/>
            </w:pPr>
          </w:p>
        </w:tc>
        <w:tc>
          <w:tcPr>
            <w:tcW w:w="5833" w:type="dxa"/>
          </w:tcPr>
          <w:p w14:paraId="165BD0E7" w14:textId="77777777" w:rsidR="00C438A5" w:rsidRPr="008A0F60" w:rsidRDefault="00C438A5" w:rsidP="001F6241">
            <w:pPr>
              <w:ind w:left="0"/>
              <w:rPr>
                <w:i/>
                <w:color w:val="auto"/>
              </w:rPr>
            </w:pPr>
          </w:p>
        </w:tc>
      </w:tr>
      <w:tr w:rsidR="00C438A5" w:rsidRPr="00EF5E27" w14:paraId="16FE0E9D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74F18FF" w14:textId="77777777" w:rsidR="00C438A5" w:rsidRPr="00936001" w:rsidRDefault="00C438A5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Sharing</w:t>
            </w:r>
            <w:r w:rsidR="003E3000">
              <w:rPr>
                <w:b/>
              </w:rPr>
              <w:t xml:space="preserve"> of main data</w:t>
            </w:r>
          </w:p>
        </w:tc>
        <w:sdt>
          <w:sdtPr>
            <w:rPr>
              <w:i/>
            </w:rPr>
            <w:alias w:val="Choose an item"/>
            <w:tag w:val="Choose an item"/>
            <w:id w:val="-378558401"/>
            <w:placeholder>
              <w:docPart w:val="3DC968DA5AA44C229A3E4B4F41012B9E"/>
            </w:placeholder>
            <w:dropDownList>
              <w:listItem w:value="Choose an item"/>
              <w:listItem w:displayText="Not saved" w:value="Not saved"/>
              <w:listItem w:displayText="Saved and shared after publication" w:value="Saved and shared after publication"/>
              <w:listItem w:displayText="Saved but will remain confidential even after publication" w:value="Saved but will remain confidential even after publication"/>
              <w:listItem w:displayText="Choose an answer" w:value="Choose an answer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007EAEA1" w14:textId="77777777" w:rsidR="00C438A5" w:rsidRPr="008A0F60" w:rsidRDefault="0095149D" w:rsidP="00E31E11">
                <w:pPr>
                  <w:ind w:left="0" w:right="0"/>
                  <w:rPr>
                    <w:i/>
                    <w:color w:val="auto"/>
                  </w:rPr>
                </w:pPr>
                <w:r>
                  <w:rPr>
                    <w:i/>
                  </w:rPr>
                  <w:t>Saved and shared after publication</w:t>
                </w:r>
              </w:p>
            </w:tc>
          </w:sdtContent>
        </w:sdt>
      </w:tr>
      <w:tr w:rsidR="005E4C02" w:rsidRPr="00EF5E27" w14:paraId="59B60E25" w14:textId="77777777" w:rsidTr="003070F7">
        <w:tc>
          <w:tcPr>
            <w:tcW w:w="3085" w:type="dxa"/>
            <w:shd w:val="clear" w:color="auto" w:fill="auto"/>
            <w:vAlign w:val="center"/>
          </w:tcPr>
          <w:p w14:paraId="2B835263" w14:textId="77777777" w:rsidR="005E4C02" w:rsidRPr="00936001" w:rsidRDefault="005E4C02" w:rsidP="003070F7">
            <w:pPr>
              <w:ind w:left="0" w:right="0"/>
              <w:jc w:val="left"/>
              <w:rPr>
                <w:b/>
              </w:rPr>
            </w:pPr>
          </w:p>
        </w:tc>
        <w:tc>
          <w:tcPr>
            <w:tcW w:w="5833" w:type="dxa"/>
            <w:shd w:val="clear" w:color="auto" w:fill="auto"/>
          </w:tcPr>
          <w:p w14:paraId="67FC6B87" w14:textId="77777777" w:rsidR="005E4C02" w:rsidRDefault="005E4C02" w:rsidP="00F90B47">
            <w:pPr>
              <w:ind w:left="0" w:right="0"/>
              <w:rPr>
                <w:i/>
              </w:rPr>
            </w:pPr>
          </w:p>
        </w:tc>
      </w:tr>
      <w:tr w:rsidR="005E4C02" w:rsidRPr="00B35DAB" w14:paraId="45AF7810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38497968" w14:textId="77777777" w:rsidR="005E4C02" w:rsidRPr="00936001" w:rsidRDefault="005E4C02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Archiving and preservation</w:t>
            </w:r>
          </w:p>
          <w:p w14:paraId="75C36E0F" w14:textId="77777777" w:rsidR="005E4C02" w:rsidRPr="00936001" w:rsidRDefault="005E4C02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936001">
              <w:rPr>
                <w:i/>
                <w:color w:val="auto"/>
                <w:sz w:val="18"/>
                <w:szCs w:val="18"/>
              </w:rPr>
              <w:t xml:space="preserve">Example: data will be stored </w:t>
            </w:r>
            <w:r>
              <w:rPr>
                <w:i/>
                <w:color w:val="auto"/>
                <w:sz w:val="18"/>
                <w:szCs w:val="18"/>
              </w:rPr>
              <w:t xml:space="preserve">on a hard drive + online back up </w:t>
            </w:r>
            <w:r w:rsidRPr="00936001">
              <w:rPr>
                <w:i/>
                <w:color w:val="auto"/>
                <w:sz w:val="18"/>
                <w:szCs w:val="18"/>
              </w:rPr>
              <w:t>and then will be released on public database (</w:t>
            </w:r>
            <w:proofErr w:type="spellStart"/>
            <w:r w:rsidRPr="00936001">
              <w:rPr>
                <w:i/>
                <w:color w:val="auto"/>
                <w:sz w:val="18"/>
                <w:szCs w:val="18"/>
              </w:rPr>
              <w:t>Sinoe</w:t>
            </w:r>
            <w:proofErr w:type="spellEnd"/>
            <w:r w:rsidRPr="00936001">
              <w:rPr>
                <w:i/>
                <w:color w:val="auto"/>
                <w:sz w:val="18"/>
                <w:szCs w:val="18"/>
              </w:rPr>
              <w:t>, Dryad) after publication.</w:t>
            </w:r>
          </w:p>
          <w:p w14:paraId="65622923" w14:textId="77777777" w:rsidR="005E4C02" w:rsidRPr="008A4C0A" w:rsidRDefault="005E4C02" w:rsidP="003070F7">
            <w:pPr>
              <w:ind w:left="0" w:right="0"/>
              <w:jc w:val="left"/>
            </w:pPr>
            <w:r w:rsidRPr="00936001">
              <w:rPr>
                <w:b/>
                <w:i/>
                <w:color w:val="auto"/>
                <w:sz w:val="18"/>
                <w:szCs w:val="18"/>
              </w:rPr>
              <w:t>Please refer to the DMP table</w:t>
            </w:r>
            <w:r>
              <w:rPr>
                <w:b/>
                <w:i/>
                <w:color w:val="auto"/>
                <w:sz w:val="18"/>
                <w:szCs w:val="18"/>
              </w:rPr>
              <w:t>*</w:t>
            </w:r>
            <w:r w:rsidRPr="00936001">
              <w:rPr>
                <w:b/>
                <w:i/>
                <w:color w:val="auto"/>
                <w:sz w:val="18"/>
                <w:szCs w:val="18"/>
              </w:rPr>
              <w:t xml:space="preserve"> for more examples</w:t>
            </w:r>
          </w:p>
        </w:tc>
        <w:tc>
          <w:tcPr>
            <w:tcW w:w="5833" w:type="dxa"/>
            <w:shd w:val="clear" w:color="auto" w:fill="A6A6A6" w:themeFill="background1" w:themeFillShade="A6"/>
          </w:tcPr>
          <w:sdt>
            <w:sdtPr>
              <w:rPr>
                <w:i/>
              </w:rPr>
              <w:id w:val="251243740"/>
              <w:placeholder>
                <w:docPart w:val="21B77FA6B68540C9B3FB4C451B6C0EBF"/>
              </w:placeholder>
            </w:sdtPr>
            <w:sdtEndPr/>
            <w:sdtContent>
              <w:p w14:paraId="01D10EF1" w14:textId="77777777" w:rsidR="0095149D" w:rsidRDefault="00835B79" w:rsidP="00B35DAB">
                <w:pPr>
                  <w:ind w:left="0" w:right="0"/>
                  <w:rPr>
                    <w:i/>
                    <w:color w:val="auto"/>
                  </w:rPr>
                </w:pPr>
                <w:r>
                  <w:rPr>
                    <w:i/>
                    <w:color w:val="auto"/>
                  </w:rPr>
                  <w:t>SRA database</w:t>
                </w:r>
                <w:r w:rsidR="0095149D">
                  <w:rPr>
                    <w:i/>
                    <w:color w:val="auto"/>
                  </w:rPr>
                  <w:t>:</w:t>
                </w:r>
              </w:p>
              <w:p w14:paraId="4C36E441" w14:textId="77777777" w:rsidR="0095149D" w:rsidRPr="0095149D" w:rsidRDefault="0095149D" w:rsidP="0095149D">
                <w:pPr>
                  <w:ind w:left="0" w:right="0"/>
                  <w:rPr>
                    <w:i/>
                    <w:color w:val="auto"/>
                  </w:rPr>
                </w:pPr>
                <w:proofErr w:type="spellStart"/>
                <w:r w:rsidRPr="0095149D">
                  <w:rPr>
                    <w:i/>
                    <w:color w:val="auto"/>
                  </w:rPr>
                  <w:t>BioProject</w:t>
                </w:r>
                <w:proofErr w:type="spellEnd"/>
                <w:r w:rsidRPr="0095149D">
                  <w:rPr>
                    <w:i/>
                    <w:color w:val="auto"/>
                  </w:rPr>
                  <w:t xml:space="preserve"> accession number PRJNA521688</w:t>
                </w:r>
              </w:p>
              <w:p w14:paraId="70DF6E00" w14:textId="77777777" w:rsidR="0095149D" w:rsidRPr="0095149D" w:rsidRDefault="0095149D" w:rsidP="0095149D">
                <w:pPr>
                  <w:ind w:left="0" w:right="0"/>
                  <w:rPr>
                    <w:i/>
                    <w:color w:val="auto"/>
                  </w:rPr>
                </w:pPr>
                <w:r w:rsidRPr="0095149D">
                  <w:rPr>
                    <w:i/>
                    <w:color w:val="auto"/>
                  </w:rPr>
                  <w:t xml:space="preserve"> SRA accessions SRR8567597-SRR8567602 (V. </w:t>
                </w:r>
                <w:proofErr w:type="spellStart"/>
                <w:r w:rsidRPr="0095149D">
                  <w:rPr>
                    <w:i/>
                    <w:color w:val="auto"/>
                  </w:rPr>
                  <w:t>crassostreae</w:t>
                </w:r>
                <w:proofErr w:type="spellEnd"/>
                <w:r w:rsidRPr="0095149D">
                  <w:rPr>
                    <w:i/>
                    <w:color w:val="auto"/>
                  </w:rPr>
                  <w:t xml:space="preserve"> J2-9) </w:t>
                </w:r>
              </w:p>
              <w:p w14:paraId="468BE56B" w14:textId="77777777" w:rsidR="0095149D" w:rsidRPr="0095149D" w:rsidRDefault="0095149D" w:rsidP="0095149D">
                <w:pPr>
                  <w:ind w:left="0" w:right="0"/>
                  <w:rPr>
                    <w:i/>
                    <w:color w:val="auto"/>
                  </w:rPr>
                </w:pPr>
                <w:proofErr w:type="spellStart"/>
                <w:r w:rsidRPr="0095149D">
                  <w:rPr>
                    <w:i/>
                    <w:color w:val="auto"/>
                  </w:rPr>
                  <w:t>BioProject</w:t>
                </w:r>
                <w:proofErr w:type="spellEnd"/>
                <w:r w:rsidRPr="0095149D">
                  <w:rPr>
                    <w:i/>
                    <w:color w:val="auto"/>
                  </w:rPr>
                  <w:t xml:space="preserve"> accession number PRJNA521693</w:t>
                </w:r>
              </w:p>
              <w:p w14:paraId="7FED179A" w14:textId="77777777" w:rsidR="005E4C02" w:rsidRPr="008A0F60" w:rsidRDefault="0095149D" w:rsidP="0095149D">
                <w:pPr>
                  <w:ind w:left="0" w:right="0"/>
                  <w:rPr>
                    <w:i/>
                    <w:color w:val="auto"/>
                  </w:rPr>
                </w:pPr>
                <w:r w:rsidRPr="0095149D">
                  <w:rPr>
                    <w:i/>
                    <w:color w:val="auto"/>
                  </w:rPr>
                  <w:t xml:space="preserve">SRA accessions SRR8573808- SRR8573813 (V. </w:t>
                </w:r>
                <w:proofErr w:type="spellStart"/>
                <w:r w:rsidRPr="0095149D">
                  <w:rPr>
                    <w:i/>
                    <w:color w:val="auto"/>
                  </w:rPr>
                  <w:t>tasmaniensis</w:t>
                </w:r>
                <w:proofErr w:type="spellEnd"/>
                <w:r w:rsidRPr="0095149D">
                  <w:rPr>
                    <w:i/>
                    <w:color w:val="auto"/>
                  </w:rPr>
                  <w:t xml:space="preserve"> LGP32).</w:t>
                </w:r>
              </w:p>
            </w:sdtContent>
          </w:sdt>
        </w:tc>
      </w:tr>
      <w:tr w:rsidR="005E4C02" w:rsidRPr="00B35DAB" w14:paraId="79943F70" w14:textId="77777777" w:rsidTr="003070F7">
        <w:tc>
          <w:tcPr>
            <w:tcW w:w="3085" w:type="dxa"/>
            <w:shd w:val="clear" w:color="auto" w:fill="auto"/>
            <w:vAlign w:val="center"/>
          </w:tcPr>
          <w:p w14:paraId="779DE73C" w14:textId="77777777" w:rsidR="005E4C02" w:rsidRPr="005E4C02" w:rsidRDefault="005E4C02" w:rsidP="003070F7">
            <w:pPr>
              <w:ind w:left="0" w:right="0"/>
              <w:jc w:val="left"/>
              <w:rPr>
                <w:b/>
                <w:lang w:val="en-US"/>
              </w:rPr>
            </w:pPr>
          </w:p>
        </w:tc>
        <w:tc>
          <w:tcPr>
            <w:tcW w:w="5833" w:type="dxa"/>
            <w:shd w:val="clear" w:color="auto" w:fill="auto"/>
          </w:tcPr>
          <w:p w14:paraId="7FBCD870" w14:textId="77777777" w:rsidR="005E4C02" w:rsidRDefault="005E4C02" w:rsidP="00F90B47">
            <w:pPr>
              <w:ind w:left="0" w:right="0"/>
              <w:rPr>
                <w:i/>
              </w:rPr>
            </w:pPr>
          </w:p>
          <w:p w14:paraId="0AC83368" w14:textId="77777777" w:rsidR="00697FE3" w:rsidRDefault="00697FE3" w:rsidP="00F90B47">
            <w:pPr>
              <w:ind w:left="0" w:right="0"/>
              <w:rPr>
                <w:i/>
              </w:rPr>
            </w:pPr>
          </w:p>
          <w:p w14:paraId="3D68D3DB" w14:textId="77777777" w:rsidR="00697FE3" w:rsidRDefault="00697FE3" w:rsidP="00F90B47">
            <w:pPr>
              <w:ind w:left="0" w:right="0"/>
              <w:rPr>
                <w:i/>
              </w:rPr>
            </w:pPr>
          </w:p>
        </w:tc>
      </w:tr>
      <w:tr w:rsidR="005E4C02" w:rsidRPr="00B35DAB" w14:paraId="35BF564F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752A572" w14:textId="77777777" w:rsidR="005E4C02" w:rsidRPr="00936001" w:rsidRDefault="005E4C02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List</w:t>
            </w:r>
            <w:r>
              <w:rPr>
                <w:b/>
              </w:rPr>
              <w:t>, description and storage</w:t>
            </w:r>
            <w:r w:rsidRPr="00936001">
              <w:rPr>
                <w:b/>
              </w:rPr>
              <w:t xml:space="preserve"> of associated data (metadata)</w:t>
            </w:r>
          </w:p>
          <w:p w14:paraId="48A1E6B2" w14:textId="77777777" w:rsidR="005E4C02" w:rsidRPr="00936001" w:rsidRDefault="005E4C02" w:rsidP="003070F7">
            <w:pPr>
              <w:ind w:left="0" w:right="0"/>
              <w:jc w:val="left"/>
              <w:rPr>
                <w:i/>
                <w:color w:val="auto"/>
                <w:sz w:val="18"/>
                <w:szCs w:val="18"/>
              </w:rPr>
            </w:pPr>
            <w:r w:rsidRPr="00936001">
              <w:rPr>
                <w:i/>
                <w:sz w:val="18"/>
                <w:szCs w:val="18"/>
              </w:rPr>
              <w:t>Example</w:t>
            </w:r>
            <w:r>
              <w:rPr>
                <w:i/>
                <w:sz w:val="18"/>
                <w:szCs w:val="18"/>
              </w:rPr>
              <w:t>s</w:t>
            </w:r>
            <w:r w:rsidRPr="00936001"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color w:val="auto"/>
                <w:sz w:val="18"/>
                <w:szCs w:val="18"/>
              </w:rPr>
              <w:t>environmental data, mortality monitoring, genotyping…</w:t>
            </w:r>
          </w:p>
          <w:p w14:paraId="061C242B" w14:textId="77777777" w:rsidR="005E4C02" w:rsidRPr="008A4C0A" w:rsidRDefault="005E4C02" w:rsidP="003070F7">
            <w:pPr>
              <w:ind w:left="0" w:right="0"/>
              <w:jc w:val="left"/>
            </w:pPr>
          </w:p>
        </w:tc>
        <w:sdt>
          <w:sdtPr>
            <w:rPr>
              <w:i/>
            </w:rPr>
            <w:id w:val="787484537"/>
            <w:placeholder>
              <w:docPart w:val="7DF01C923B5C49BC8511A62EC7EAA9B1"/>
            </w:placeholder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00A42F83" w14:textId="77777777" w:rsidR="005E4C02" w:rsidRPr="00EF5E27" w:rsidRDefault="0095149D" w:rsidP="0095149D">
                <w:pPr>
                  <w:ind w:left="0" w:right="0"/>
                  <w:rPr>
                    <w:i/>
                    <w:color w:val="auto"/>
                    <w:lang w:val="fr-FR"/>
                  </w:rPr>
                </w:pPr>
                <w:r w:rsidRPr="00EF5E27">
                  <w:rPr>
                    <w:rStyle w:val="Textedelespacerserv"/>
                    <w:lang w:val="fr-FR"/>
                  </w:rPr>
                  <w:t>Cliquez ici pour taper du texte.</w:t>
                </w:r>
              </w:p>
            </w:tc>
          </w:sdtContent>
        </w:sdt>
      </w:tr>
      <w:tr w:rsidR="003E3000" w:rsidRPr="00B35DAB" w14:paraId="724C1816" w14:textId="77777777" w:rsidTr="003070F7">
        <w:tc>
          <w:tcPr>
            <w:tcW w:w="3085" w:type="dxa"/>
            <w:shd w:val="clear" w:color="auto" w:fill="auto"/>
            <w:vAlign w:val="center"/>
          </w:tcPr>
          <w:p w14:paraId="085EE481" w14:textId="77777777" w:rsidR="005E4C02" w:rsidRPr="00EF5E27" w:rsidRDefault="005E4C02" w:rsidP="003070F7">
            <w:pPr>
              <w:ind w:left="0" w:right="0"/>
              <w:jc w:val="left"/>
              <w:rPr>
                <w:b/>
                <w:lang w:val="fr-FR"/>
              </w:rPr>
            </w:pPr>
          </w:p>
        </w:tc>
        <w:tc>
          <w:tcPr>
            <w:tcW w:w="5833" w:type="dxa"/>
            <w:shd w:val="clear" w:color="auto" w:fill="auto"/>
          </w:tcPr>
          <w:p w14:paraId="3B70D299" w14:textId="77777777" w:rsidR="003E3000" w:rsidRPr="00EF5E27" w:rsidRDefault="003E3000" w:rsidP="00290F6F">
            <w:pPr>
              <w:ind w:left="0" w:right="0"/>
              <w:rPr>
                <w:i/>
                <w:lang w:val="fr-FR"/>
              </w:rPr>
            </w:pPr>
          </w:p>
        </w:tc>
      </w:tr>
      <w:tr w:rsidR="003E3000" w:rsidRPr="00835B79" w14:paraId="10D4B4B4" w14:textId="77777777" w:rsidTr="003070F7"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C450265" w14:textId="77777777" w:rsidR="003E3000" w:rsidRPr="00936001" w:rsidRDefault="003E3000" w:rsidP="003070F7">
            <w:pPr>
              <w:ind w:left="0" w:right="0"/>
              <w:jc w:val="left"/>
              <w:rPr>
                <w:b/>
              </w:rPr>
            </w:pPr>
            <w:r w:rsidRPr="00936001">
              <w:rPr>
                <w:b/>
              </w:rPr>
              <w:t>Sharing</w:t>
            </w:r>
            <w:r>
              <w:rPr>
                <w:b/>
              </w:rPr>
              <w:t xml:space="preserve"> of metadata (if relevant)</w:t>
            </w:r>
          </w:p>
        </w:tc>
        <w:sdt>
          <w:sdtPr>
            <w:rPr>
              <w:i/>
            </w:rPr>
            <w:alias w:val="Choose an item"/>
            <w:tag w:val="Choose an item"/>
            <w:id w:val="533620983"/>
            <w:placeholder>
              <w:docPart w:val="3D32A4D402604B99BF93E61578D50E61"/>
            </w:placeholder>
            <w:dropDownList>
              <w:listItem w:value="Choose an item"/>
              <w:listItem w:displayText="Not saved" w:value="Not saved"/>
              <w:listItem w:displayText="Saved and shared after publication" w:value="Saved and shared after publication"/>
              <w:listItem w:displayText="Saved but will remain confidential even after publication" w:value="Saved but will remain confidential even after publication"/>
              <w:listItem w:displayText="No relevant" w:value="No relevant"/>
            </w:dropDownList>
          </w:sdtPr>
          <w:sdtEndPr/>
          <w:sdtContent>
            <w:tc>
              <w:tcPr>
                <w:tcW w:w="5833" w:type="dxa"/>
                <w:shd w:val="clear" w:color="auto" w:fill="A6A6A6" w:themeFill="background1" w:themeFillShade="A6"/>
              </w:tcPr>
              <w:p w14:paraId="2E79C704" w14:textId="77777777" w:rsidR="003E3000" w:rsidRPr="008A0F60" w:rsidRDefault="0095149D" w:rsidP="00290F6F">
                <w:pPr>
                  <w:ind w:left="0" w:right="0"/>
                  <w:rPr>
                    <w:i/>
                    <w:color w:val="auto"/>
                  </w:rPr>
                </w:pPr>
                <w:r>
                  <w:rPr>
                    <w:i/>
                  </w:rPr>
                  <w:t>No relevant</w:t>
                </w:r>
              </w:p>
            </w:tc>
          </w:sdtContent>
        </w:sdt>
      </w:tr>
      <w:tr w:rsidR="00C438A5" w14:paraId="14A8711D" w14:textId="77777777" w:rsidTr="008A4C0A">
        <w:tc>
          <w:tcPr>
            <w:tcW w:w="3085" w:type="dxa"/>
          </w:tcPr>
          <w:p w14:paraId="4B252579" w14:textId="77777777" w:rsidR="00C438A5" w:rsidRPr="001B6B88" w:rsidRDefault="00C438A5" w:rsidP="00D627F0">
            <w:pPr>
              <w:ind w:left="0" w:right="0"/>
              <w:rPr>
                <w:lang w:val="fr-FR"/>
              </w:rPr>
            </w:pPr>
          </w:p>
        </w:tc>
        <w:tc>
          <w:tcPr>
            <w:tcW w:w="5833" w:type="dxa"/>
          </w:tcPr>
          <w:p w14:paraId="6B1B62C1" w14:textId="77777777" w:rsidR="00C438A5" w:rsidRPr="008A0F60" w:rsidRDefault="00C438A5" w:rsidP="001F6241">
            <w:pPr>
              <w:ind w:left="0"/>
              <w:rPr>
                <w:i/>
                <w:color w:val="auto"/>
                <w:lang w:val="fr-FR"/>
              </w:rPr>
            </w:pPr>
          </w:p>
        </w:tc>
      </w:tr>
      <w:tr w:rsidR="00C438A5" w:rsidRPr="005E4C02" w14:paraId="41CD79CD" w14:textId="77777777" w:rsidTr="008A4C0A">
        <w:tc>
          <w:tcPr>
            <w:tcW w:w="3085" w:type="dxa"/>
          </w:tcPr>
          <w:p w14:paraId="1D0827B3" w14:textId="77777777" w:rsidR="00C438A5" w:rsidRPr="00835B79" w:rsidRDefault="00C438A5" w:rsidP="00D627F0">
            <w:pPr>
              <w:ind w:left="0" w:right="0"/>
              <w:rPr>
                <w:lang w:val="fr-FR"/>
              </w:rPr>
            </w:pPr>
          </w:p>
        </w:tc>
        <w:tc>
          <w:tcPr>
            <w:tcW w:w="5833" w:type="dxa"/>
          </w:tcPr>
          <w:p w14:paraId="5CE7C06A" w14:textId="77777777" w:rsidR="00C438A5" w:rsidRPr="00835B79" w:rsidRDefault="00C438A5" w:rsidP="001F6241">
            <w:pPr>
              <w:ind w:left="0"/>
              <w:rPr>
                <w:i/>
                <w:color w:val="auto"/>
                <w:lang w:val="fr-FR"/>
              </w:rPr>
            </w:pPr>
          </w:p>
        </w:tc>
      </w:tr>
      <w:tr w:rsidR="00C438A5" w14:paraId="618E8A72" w14:textId="77777777" w:rsidTr="008A4C0A">
        <w:tc>
          <w:tcPr>
            <w:tcW w:w="3085" w:type="dxa"/>
          </w:tcPr>
          <w:p w14:paraId="02C67868" w14:textId="77777777" w:rsidR="00C438A5" w:rsidRPr="00835B79" w:rsidRDefault="00C438A5" w:rsidP="00D627F0">
            <w:pPr>
              <w:ind w:left="0" w:right="0"/>
              <w:rPr>
                <w:lang w:val="fr-FR"/>
              </w:rPr>
            </w:pPr>
          </w:p>
        </w:tc>
        <w:tc>
          <w:tcPr>
            <w:tcW w:w="5833" w:type="dxa"/>
          </w:tcPr>
          <w:p w14:paraId="1305D379" w14:textId="77777777" w:rsidR="00C438A5" w:rsidRPr="00835B79" w:rsidRDefault="00C438A5" w:rsidP="001F6241">
            <w:pPr>
              <w:ind w:left="0"/>
              <w:rPr>
                <w:i/>
                <w:color w:val="auto"/>
                <w:lang w:val="fr-FR"/>
              </w:rPr>
            </w:pPr>
          </w:p>
        </w:tc>
      </w:tr>
    </w:tbl>
    <w:p w14:paraId="34621ED1" w14:textId="77777777" w:rsidR="008A0F60" w:rsidRPr="008A0F60" w:rsidRDefault="008A0F60" w:rsidP="008A0F60">
      <w:pPr>
        <w:rPr>
          <w:lang w:val="en-US"/>
        </w:rPr>
      </w:pPr>
      <w:r>
        <w:rPr>
          <w:lang w:val="en-US"/>
        </w:rPr>
        <w:t>*</w:t>
      </w:r>
      <w:r w:rsidRPr="008A0F60">
        <w:rPr>
          <w:lang w:val="en-US"/>
        </w:rPr>
        <w:t xml:space="preserve">To access the </w:t>
      </w:r>
      <w:hyperlink r:id="rId11" w:history="1">
        <w:r w:rsidRPr="008A0F60">
          <w:rPr>
            <w:rStyle w:val="Lienhypertexte"/>
            <w:lang w:val="en-US"/>
          </w:rPr>
          <w:t>DMP table</w:t>
        </w:r>
      </w:hyperlink>
      <w:r w:rsidRPr="008A0F60">
        <w:rPr>
          <w:lang w:val="en-US"/>
        </w:rPr>
        <w:t xml:space="preserve">, </w:t>
      </w:r>
      <w:r>
        <w:rPr>
          <w:lang w:val="en-US"/>
        </w:rPr>
        <w:t>please login on the VIVALDI online platform</w:t>
      </w:r>
    </w:p>
    <w:p w14:paraId="334504E1" w14:textId="77777777" w:rsidR="008A0F60" w:rsidRDefault="008A0F60" w:rsidP="00835B79">
      <w:pPr>
        <w:ind w:left="0"/>
        <w:rPr>
          <w:lang w:val="en-GB"/>
        </w:rPr>
      </w:pPr>
    </w:p>
    <w:p w14:paraId="79D8F41E" w14:textId="77777777" w:rsidR="008A0F60" w:rsidRDefault="008A0F60" w:rsidP="001F6241">
      <w:pPr>
        <w:rPr>
          <w:lang w:val="en-GB"/>
        </w:rPr>
      </w:pPr>
    </w:p>
    <w:p w14:paraId="131A0E93" w14:textId="77777777" w:rsidR="00C53D43" w:rsidRPr="008A0F60" w:rsidRDefault="00C53D43" w:rsidP="001F6241">
      <w:pPr>
        <w:rPr>
          <w:b/>
          <w:lang w:val="en-GB"/>
        </w:rPr>
      </w:pPr>
      <w:r w:rsidRPr="008A0F60">
        <w:rPr>
          <w:b/>
          <w:lang w:val="en-GB"/>
        </w:rPr>
        <w:t>Once completed, this sheet has to:</w:t>
      </w:r>
    </w:p>
    <w:p w14:paraId="69ADD1A0" w14:textId="77777777" w:rsidR="001F6241" w:rsidRPr="008A0F60" w:rsidRDefault="00C53D43" w:rsidP="00C53D43">
      <w:pPr>
        <w:pStyle w:val="Paragraphedeliste"/>
        <w:numPr>
          <w:ilvl w:val="0"/>
          <w:numId w:val="14"/>
        </w:numPr>
        <w:rPr>
          <w:b/>
        </w:rPr>
      </w:pPr>
      <w:r w:rsidRPr="008A0F60">
        <w:rPr>
          <w:b/>
        </w:rPr>
        <w:t xml:space="preserve">Be sent to the referent(s) identified above for a final check </w:t>
      </w:r>
    </w:p>
    <w:p w14:paraId="4C4FD81E" w14:textId="77777777" w:rsidR="00C53D43" w:rsidRPr="008A0F60" w:rsidRDefault="00C53D43" w:rsidP="00C53D43">
      <w:pPr>
        <w:pStyle w:val="Paragraphedeliste"/>
        <w:numPr>
          <w:ilvl w:val="0"/>
          <w:numId w:val="14"/>
        </w:numPr>
        <w:rPr>
          <w:b/>
        </w:rPr>
      </w:pPr>
      <w:r w:rsidRPr="008A0F60">
        <w:rPr>
          <w:b/>
        </w:rPr>
        <w:t xml:space="preserve">Be uploaded on the </w:t>
      </w:r>
      <w:hyperlink r:id="rId12" w:history="1">
        <w:r w:rsidRPr="008A0F60">
          <w:rPr>
            <w:rStyle w:val="Lienhypertexte"/>
            <w:b/>
          </w:rPr>
          <w:t>VIVALDI online platform</w:t>
        </w:r>
      </w:hyperlink>
    </w:p>
    <w:sectPr w:rsidR="00C53D43" w:rsidRPr="008A0F60" w:rsidSect="00F71FFE">
      <w:headerReference w:type="default" r:id="rId13"/>
      <w:footerReference w:type="even" r:id="rId14"/>
      <w:footerReference w:type="default" r:id="rId15"/>
      <w:pgSz w:w="11900" w:h="16838" w:code="9"/>
      <w:pgMar w:top="1985" w:right="0" w:bottom="2126" w:left="3198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449973" w15:done="0"/>
  <w15:commentEx w15:paraId="5CBF9BB4" w15:done="0"/>
  <w15:commentEx w15:paraId="3DC53ACE" w15:done="0"/>
  <w15:commentEx w15:paraId="526DD8B0" w15:done="0"/>
  <w15:commentEx w15:paraId="5B1EA856" w15:done="0"/>
  <w15:commentEx w15:paraId="422CC143" w15:done="0"/>
  <w15:commentEx w15:paraId="49FEEEE5" w15:paraIdParent="422CC143" w15:done="0"/>
  <w15:commentEx w15:paraId="541FB2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A800A" w14:textId="77777777" w:rsidR="00366C1F" w:rsidRDefault="00366C1F" w:rsidP="00C566DE">
      <w:r>
        <w:separator/>
      </w:r>
    </w:p>
  </w:endnote>
  <w:endnote w:type="continuationSeparator" w:id="0">
    <w:p w14:paraId="79AA76AA" w14:textId="77777777" w:rsidR="00366C1F" w:rsidRDefault="00366C1F" w:rsidP="00C5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07C86" w14:textId="77777777" w:rsidR="00C438A5" w:rsidRDefault="009211C4" w:rsidP="00F71F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38A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F55E877" w14:textId="77777777" w:rsidR="00C438A5" w:rsidRDefault="00C438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BC0A7" w14:textId="0452B8B2" w:rsidR="00C438A5" w:rsidRDefault="009211C4" w:rsidP="00F71FF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38A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B79DE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6B5A8754" w14:textId="760F194D" w:rsidR="00C438A5" w:rsidRDefault="00E950C5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A5CFC8" wp14:editId="125F88C8">
              <wp:simplePos x="0" y="0"/>
              <wp:positionH relativeFrom="column">
                <wp:posOffset>937260</wp:posOffset>
              </wp:positionH>
              <wp:positionV relativeFrom="paragraph">
                <wp:posOffset>-447675</wp:posOffset>
              </wp:positionV>
              <wp:extent cx="4320540" cy="617855"/>
              <wp:effectExtent l="0" t="0" r="0" b="0"/>
              <wp:wrapSquare wrapText="bothSides"/>
              <wp:docPr id="25" name="Zone de text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0540" cy="617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11C94" w14:textId="10D79E54" w:rsidR="00C438A5" w:rsidRPr="00A326F6" w:rsidRDefault="00C438A5" w:rsidP="00A326F6">
                          <w:pPr>
                            <w:pStyle w:val="En-ttedetabledesmatires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</w:tabs>
                            <w:ind w:right="98"/>
                            <w:jc w:val="right"/>
                            <w:rPr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</w:pPr>
                          <w:r w:rsidRPr="00A326F6">
                            <w:rPr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tab/>
                          </w:r>
                          <w:r w:rsidR="009211C4" w:rsidRPr="00A326F6">
                            <w:rPr>
                              <w:rStyle w:val="Titre5Car"/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A326F6">
                            <w:rPr>
                              <w:rStyle w:val="Titre5Car"/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9211C4" w:rsidRPr="00A326F6">
                            <w:rPr>
                              <w:rStyle w:val="Titre5Car"/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B79DE">
                            <w:rPr>
                              <w:rStyle w:val="Titre5Car"/>
                              <w:rFonts w:ascii="Calibri" w:hAnsi="Calibri"/>
                              <w:noProof/>
                              <w:color w:val="245276"/>
                              <w:sz w:val="24"/>
                              <w:szCs w:val="24"/>
                            </w:rPr>
                            <w:t>2</w:t>
                          </w:r>
                          <w:r w:rsidR="009211C4" w:rsidRPr="00A326F6">
                            <w:rPr>
                              <w:rStyle w:val="Titre5Car"/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fldChar w:fldCharType="end"/>
                          </w:r>
                          <w:r w:rsidRPr="00A326F6">
                            <w:rPr>
                              <w:rFonts w:ascii="Calibri" w:hAnsi="Calibri"/>
                              <w:color w:val="24527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28" type="#_x0000_t202" style="position:absolute;left:0;text-align:left;margin-left:73.8pt;margin-top:-35.25pt;width:340.2pt;height:4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" filled="f" stroked="f">
              <v:path arrowok="t"/>
              <v:textbox>
                <w:txbxContent>
                  <w:p w14:paraId="5F711C94" w14:textId="10D79E54" w:rsidR="00C438A5" w:rsidRPr="00A326F6" w:rsidRDefault="00C438A5" w:rsidP="00A326F6">
                    <w:pPr>
                      <w:pStyle w:val="En-ttedetabledesmatires"/>
                      <w:numPr>
                        <w:ilvl w:val="0"/>
                        <w:numId w:val="0"/>
                      </w:numPr>
                      <w:tabs>
                        <w:tab w:val="left" w:pos="0"/>
                      </w:tabs>
                      <w:ind w:right="98"/>
                      <w:jc w:val="right"/>
                      <w:rPr>
                        <w:rFonts w:ascii="Calibri" w:hAnsi="Calibri"/>
                        <w:color w:val="245276"/>
                        <w:sz w:val="24"/>
                        <w:szCs w:val="24"/>
                      </w:rPr>
                    </w:pPr>
                    <w:r w:rsidRPr="00A326F6">
                      <w:rPr>
                        <w:rFonts w:ascii="Calibri" w:hAnsi="Calibri"/>
                        <w:color w:val="245276"/>
                        <w:sz w:val="24"/>
                        <w:szCs w:val="24"/>
                      </w:rPr>
                      <w:tab/>
                    </w:r>
                    <w:r w:rsidR="009211C4" w:rsidRPr="00A326F6">
                      <w:rPr>
                        <w:rStyle w:val="Titre5Car"/>
                        <w:rFonts w:ascii="Calibri" w:hAnsi="Calibri"/>
                        <w:color w:val="245276"/>
                        <w:sz w:val="24"/>
                        <w:szCs w:val="24"/>
                      </w:rPr>
                      <w:fldChar w:fldCharType="begin"/>
                    </w:r>
                    <w:r w:rsidRPr="00A326F6">
                      <w:rPr>
                        <w:rStyle w:val="Titre5Car"/>
                        <w:rFonts w:ascii="Calibri" w:hAnsi="Calibri"/>
                        <w:color w:val="245276"/>
                        <w:sz w:val="24"/>
                        <w:szCs w:val="24"/>
                      </w:rPr>
                      <w:instrText xml:space="preserve"> PAGE </w:instrText>
                    </w:r>
                    <w:r w:rsidR="009211C4" w:rsidRPr="00A326F6">
                      <w:rPr>
                        <w:rStyle w:val="Titre5Car"/>
                        <w:rFonts w:ascii="Calibri" w:hAnsi="Calibri"/>
                        <w:color w:val="245276"/>
                        <w:sz w:val="24"/>
                        <w:szCs w:val="24"/>
                      </w:rPr>
                      <w:fldChar w:fldCharType="separate"/>
                    </w:r>
                    <w:r w:rsidR="002B79DE">
                      <w:rPr>
                        <w:rStyle w:val="Titre5Car"/>
                        <w:rFonts w:ascii="Calibri" w:hAnsi="Calibri"/>
                        <w:noProof/>
                        <w:color w:val="245276"/>
                        <w:sz w:val="24"/>
                        <w:szCs w:val="24"/>
                      </w:rPr>
                      <w:t>2</w:t>
                    </w:r>
                    <w:r w:rsidR="009211C4" w:rsidRPr="00A326F6">
                      <w:rPr>
                        <w:rStyle w:val="Titre5Car"/>
                        <w:rFonts w:ascii="Calibri" w:hAnsi="Calibri"/>
                        <w:color w:val="245276"/>
                        <w:sz w:val="24"/>
                        <w:szCs w:val="24"/>
                      </w:rPr>
                      <w:fldChar w:fldCharType="end"/>
                    </w:r>
                    <w:r w:rsidRPr="00A326F6">
                      <w:rPr>
                        <w:rFonts w:ascii="Calibri" w:hAnsi="Calibri"/>
                        <w:color w:val="245276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72001314"/>
        <w:docPartObj>
          <w:docPartGallery w:val="Page Numbers (Bottom of Page)"/>
          <w:docPartUnique/>
        </w:docPartObj>
      </w:sdtPr>
      <w:sdtEndPr/>
      <w:sdtContent>
        <w:r w:rsidR="00C438A5">
          <w:rPr>
            <w:noProof/>
          </w:rPr>
          <w:drawing>
            <wp:anchor distT="0" distB="0" distL="114300" distR="114300" simplePos="0" relativeHeight="251658240" behindDoc="0" locked="0" layoutInCell="1" allowOverlap="1" wp14:anchorId="3F2105B8" wp14:editId="70E54A6B">
              <wp:simplePos x="0" y="0"/>
              <wp:positionH relativeFrom="column">
                <wp:posOffset>-2032304</wp:posOffset>
              </wp:positionH>
              <wp:positionV relativeFrom="paragraph">
                <wp:posOffset>-541544</wp:posOffset>
              </wp:positionV>
              <wp:extent cx="7560000" cy="867600"/>
              <wp:effectExtent l="0" t="0" r="3175" b="8890"/>
              <wp:wrapNone/>
              <wp:docPr id="5" name="Image 5" descr="Commun:FICHIERS NYL:IFREMER:PRINT 2016:VIVALDI PAPETERIE:A4:jpeg:Document_A4_A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ommun:FICHIERS NYL:IFREMER:PRINT 2016:VIVALDI PAPETERIE:A4:jpeg:Document_A4_A2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0" cy="86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sdtContent>
    </w:sdt>
  </w:p>
  <w:p w14:paraId="0B06985B" w14:textId="77777777" w:rsidR="00C438A5" w:rsidRDefault="00C438A5" w:rsidP="009A43AC">
    <w:pPr>
      <w:pStyle w:val="Pieddepage"/>
      <w:ind w:hanging="3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A5D09" w14:textId="77777777" w:rsidR="00366C1F" w:rsidRDefault="00366C1F" w:rsidP="00C566DE">
      <w:r>
        <w:separator/>
      </w:r>
    </w:p>
  </w:footnote>
  <w:footnote w:type="continuationSeparator" w:id="0">
    <w:p w14:paraId="38249504" w14:textId="77777777" w:rsidR="00366C1F" w:rsidRDefault="00366C1F" w:rsidP="00C5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BC7BD" w14:textId="77777777" w:rsidR="00C438A5" w:rsidRDefault="00C438A5" w:rsidP="002C62FD">
    <w:pPr>
      <w:ind w:left="-3200"/>
    </w:pPr>
    <w:r>
      <w:rPr>
        <w:noProof/>
      </w:rPr>
      <w:drawing>
        <wp:inline distT="0" distB="0" distL="0" distR="0" wp14:anchorId="6697CEA1" wp14:editId="68DED532">
          <wp:extent cx="7566991" cy="909050"/>
          <wp:effectExtent l="0" t="0" r="2540" b="5715"/>
          <wp:docPr id="4" name="Image 4" descr="Commun:FICHIERS NYL:IFREMER:PRINT 2016:VIVALDI PAPETERIE:A4:jpeg:Document_A4_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mmun:FICHIERS NYL:IFREMER:PRINT 2016:VIVALDI PAPETERIE:A4:jpeg:Document_A4_B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991" cy="90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14F14"/>
    <w:multiLevelType w:val="hybridMultilevel"/>
    <w:tmpl w:val="C2D62A90"/>
    <w:lvl w:ilvl="0" w:tplc="54AA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43141"/>
    <w:multiLevelType w:val="hybridMultilevel"/>
    <w:tmpl w:val="08FE332C"/>
    <w:lvl w:ilvl="0" w:tplc="7E52822A">
      <w:start w:val="1"/>
      <w:numFmt w:val="bullet"/>
      <w:lvlText w:val=""/>
      <w:lvlJc w:val="left"/>
      <w:pPr>
        <w:ind w:left="-8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-107" w:hanging="360"/>
      </w:pPr>
    </w:lvl>
    <w:lvl w:ilvl="2" w:tplc="0809001B" w:tentative="1">
      <w:start w:val="1"/>
      <w:numFmt w:val="lowerRoman"/>
      <w:lvlText w:val="%3."/>
      <w:lvlJc w:val="right"/>
      <w:pPr>
        <w:ind w:left="613" w:hanging="180"/>
      </w:pPr>
    </w:lvl>
    <w:lvl w:ilvl="3" w:tplc="0809000F" w:tentative="1">
      <w:start w:val="1"/>
      <w:numFmt w:val="decimal"/>
      <w:lvlText w:val="%4."/>
      <w:lvlJc w:val="left"/>
      <w:pPr>
        <w:ind w:left="1333" w:hanging="360"/>
      </w:pPr>
    </w:lvl>
    <w:lvl w:ilvl="4" w:tplc="08090019" w:tentative="1">
      <w:start w:val="1"/>
      <w:numFmt w:val="lowerLetter"/>
      <w:lvlText w:val="%5."/>
      <w:lvlJc w:val="left"/>
      <w:pPr>
        <w:ind w:left="2053" w:hanging="360"/>
      </w:pPr>
    </w:lvl>
    <w:lvl w:ilvl="5" w:tplc="0809001B" w:tentative="1">
      <w:start w:val="1"/>
      <w:numFmt w:val="lowerRoman"/>
      <w:lvlText w:val="%6."/>
      <w:lvlJc w:val="right"/>
      <w:pPr>
        <w:ind w:left="2773" w:hanging="180"/>
      </w:pPr>
    </w:lvl>
    <w:lvl w:ilvl="6" w:tplc="0809000F" w:tentative="1">
      <w:start w:val="1"/>
      <w:numFmt w:val="decimal"/>
      <w:lvlText w:val="%7."/>
      <w:lvlJc w:val="left"/>
      <w:pPr>
        <w:ind w:left="3493" w:hanging="360"/>
      </w:pPr>
    </w:lvl>
    <w:lvl w:ilvl="7" w:tplc="08090019" w:tentative="1">
      <w:start w:val="1"/>
      <w:numFmt w:val="lowerLetter"/>
      <w:lvlText w:val="%8."/>
      <w:lvlJc w:val="left"/>
      <w:pPr>
        <w:ind w:left="4213" w:hanging="360"/>
      </w:pPr>
    </w:lvl>
    <w:lvl w:ilvl="8" w:tplc="0809001B" w:tentative="1">
      <w:start w:val="1"/>
      <w:numFmt w:val="lowerRoman"/>
      <w:lvlText w:val="%9."/>
      <w:lvlJc w:val="right"/>
      <w:pPr>
        <w:ind w:left="4933" w:hanging="180"/>
      </w:pPr>
    </w:lvl>
  </w:abstractNum>
  <w:abstractNum w:abstractNumId="2">
    <w:nsid w:val="1E6C5910"/>
    <w:multiLevelType w:val="hybridMultilevel"/>
    <w:tmpl w:val="03B45744"/>
    <w:lvl w:ilvl="0" w:tplc="476EDDEC">
      <w:start w:val="1"/>
      <w:numFmt w:val="decimal"/>
      <w:lvlText w:val="%1."/>
      <w:lvlJc w:val="left"/>
      <w:pPr>
        <w:ind w:left="-839" w:hanging="360"/>
      </w:pPr>
    </w:lvl>
    <w:lvl w:ilvl="1" w:tplc="08090019" w:tentative="1">
      <w:start w:val="1"/>
      <w:numFmt w:val="lowerLetter"/>
      <w:lvlText w:val="%2."/>
      <w:lvlJc w:val="left"/>
      <w:pPr>
        <w:ind w:left="-119" w:hanging="360"/>
      </w:pPr>
    </w:lvl>
    <w:lvl w:ilvl="2" w:tplc="0809001B" w:tentative="1">
      <w:start w:val="1"/>
      <w:numFmt w:val="lowerRoman"/>
      <w:lvlText w:val="%3."/>
      <w:lvlJc w:val="right"/>
      <w:pPr>
        <w:ind w:left="601" w:hanging="180"/>
      </w:pPr>
    </w:lvl>
    <w:lvl w:ilvl="3" w:tplc="0809000F" w:tentative="1">
      <w:start w:val="1"/>
      <w:numFmt w:val="decimal"/>
      <w:lvlText w:val="%4."/>
      <w:lvlJc w:val="left"/>
      <w:pPr>
        <w:ind w:left="1321" w:hanging="360"/>
      </w:pPr>
    </w:lvl>
    <w:lvl w:ilvl="4" w:tplc="08090019" w:tentative="1">
      <w:start w:val="1"/>
      <w:numFmt w:val="lowerLetter"/>
      <w:lvlText w:val="%5."/>
      <w:lvlJc w:val="left"/>
      <w:pPr>
        <w:ind w:left="2041" w:hanging="360"/>
      </w:pPr>
    </w:lvl>
    <w:lvl w:ilvl="5" w:tplc="0809001B" w:tentative="1">
      <w:start w:val="1"/>
      <w:numFmt w:val="lowerRoman"/>
      <w:lvlText w:val="%6."/>
      <w:lvlJc w:val="right"/>
      <w:pPr>
        <w:ind w:left="2761" w:hanging="180"/>
      </w:pPr>
    </w:lvl>
    <w:lvl w:ilvl="6" w:tplc="0809000F" w:tentative="1">
      <w:start w:val="1"/>
      <w:numFmt w:val="decimal"/>
      <w:lvlText w:val="%7."/>
      <w:lvlJc w:val="left"/>
      <w:pPr>
        <w:ind w:left="3481" w:hanging="360"/>
      </w:pPr>
    </w:lvl>
    <w:lvl w:ilvl="7" w:tplc="08090019" w:tentative="1">
      <w:start w:val="1"/>
      <w:numFmt w:val="lowerLetter"/>
      <w:lvlText w:val="%8."/>
      <w:lvlJc w:val="left"/>
      <w:pPr>
        <w:ind w:left="4201" w:hanging="360"/>
      </w:pPr>
    </w:lvl>
    <w:lvl w:ilvl="8" w:tplc="0809001B" w:tentative="1">
      <w:start w:val="1"/>
      <w:numFmt w:val="lowerRoman"/>
      <w:lvlText w:val="%9."/>
      <w:lvlJc w:val="right"/>
      <w:pPr>
        <w:ind w:left="4921" w:hanging="180"/>
      </w:pPr>
    </w:lvl>
  </w:abstractNum>
  <w:abstractNum w:abstractNumId="3">
    <w:nsid w:val="220A049F"/>
    <w:multiLevelType w:val="hybridMultilevel"/>
    <w:tmpl w:val="FB8E24F6"/>
    <w:lvl w:ilvl="0" w:tplc="6C58EE0E">
      <w:start w:val="1"/>
      <w:numFmt w:val="bullet"/>
      <w:pStyle w:val="Paragraphedeliste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4">
    <w:nsid w:val="3FCD51C4"/>
    <w:multiLevelType w:val="hybridMultilevel"/>
    <w:tmpl w:val="B0064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B0410"/>
    <w:multiLevelType w:val="hybridMultilevel"/>
    <w:tmpl w:val="F1C6E1F8"/>
    <w:lvl w:ilvl="0" w:tplc="392A6646">
      <w:start w:val="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C4FBC"/>
    <w:multiLevelType w:val="hybridMultilevel"/>
    <w:tmpl w:val="DE52ACFA"/>
    <w:lvl w:ilvl="0" w:tplc="A612741C">
      <w:start w:val="1"/>
      <w:numFmt w:val="decimal"/>
      <w:lvlText w:val="%1."/>
      <w:lvlJc w:val="left"/>
      <w:pPr>
        <w:ind w:left="-11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479" w:hanging="360"/>
      </w:pPr>
    </w:lvl>
    <w:lvl w:ilvl="2" w:tplc="040C001B" w:tentative="1">
      <w:start w:val="1"/>
      <w:numFmt w:val="lowerRoman"/>
      <w:lvlText w:val="%3."/>
      <w:lvlJc w:val="right"/>
      <w:pPr>
        <w:ind w:left="241" w:hanging="180"/>
      </w:pPr>
    </w:lvl>
    <w:lvl w:ilvl="3" w:tplc="040C000F" w:tentative="1">
      <w:start w:val="1"/>
      <w:numFmt w:val="decimal"/>
      <w:lvlText w:val="%4."/>
      <w:lvlJc w:val="left"/>
      <w:pPr>
        <w:ind w:left="961" w:hanging="360"/>
      </w:pPr>
    </w:lvl>
    <w:lvl w:ilvl="4" w:tplc="040C0019" w:tentative="1">
      <w:start w:val="1"/>
      <w:numFmt w:val="lowerLetter"/>
      <w:lvlText w:val="%5."/>
      <w:lvlJc w:val="left"/>
      <w:pPr>
        <w:ind w:left="1681" w:hanging="360"/>
      </w:pPr>
    </w:lvl>
    <w:lvl w:ilvl="5" w:tplc="040C001B" w:tentative="1">
      <w:start w:val="1"/>
      <w:numFmt w:val="lowerRoman"/>
      <w:lvlText w:val="%6."/>
      <w:lvlJc w:val="right"/>
      <w:pPr>
        <w:ind w:left="2401" w:hanging="180"/>
      </w:pPr>
    </w:lvl>
    <w:lvl w:ilvl="6" w:tplc="040C000F" w:tentative="1">
      <w:start w:val="1"/>
      <w:numFmt w:val="decimal"/>
      <w:lvlText w:val="%7."/>
      <w:lvlJc w:val="left"/>
      <w:pPr>
        <w:ind w:left="3121" w:hanging="360"/>
      </w:pPr>
    </w:lvl>
    <w:lvl w:ilvl="7" w:tplc="040C0019" w:tentative="1">
      <w:start w:val="1"/>
      <w:numFmt w:val="lowerLetter"/>
      <w:lvlText w:val="%8."/>
      <w:lvlJc w:val="left"/>
      <w:pPr>
        <w:ind w:left="3841" w:hanging="360"/>
      </w:pPr>
    </w:lvl>
    <w:lvl w:ilvl="8" w:tplc="040C001B" w:tentative="1">
      <w:start w:val="1"/>
      <w:numFmt w:val="lowerRoman"/>
      <w:lvlText w:val="%9."/>
      <w:lvlJc w:val="right"/>
      <w:pPr>
        <w:ind w:left="4561" w:hanging="180"/>
      </w:pPr>
    </w:lvl>
  </w:abstractNum>
  <w:abstractNum w:abstractNumId="7">
    <w:nsid w:val="57B338FA"/>
    <w:multiLevelType w:val="hybridMultilevel"/>
    <w:tmpl w:val="02DCFCFC"/>
    <w:lvl w:ilvl="0" w:tplc="040C0001">
      <w:start w:val="1"/>
      <w:numFmt w:val="bullet"/>
      <w:lvlText w:val=""/>
      <w:lvlJc w:val="left"/>
      <w:pPr>
        <w:ind w:left="-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</w:abstractNum>
  <w:abstractNum w:abstractNumId="8">
    <w:nsid w:val="5DB005E6"/>
    <w:multiLevelType w:val="hybridMultilevel"/>
    <w:tmpl w:val="D4460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7A6038"/>
    <w:multiLevelType w:val="hybridMultilevel"/>
    <w:tmpl w:val="14A2F6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E87851"/>
    <w:multiLevelType w:val="hybridMultilevel"/>
    <w:tmpl w:val="F75AD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A00A8C"/>
    <w:multiLevelType w:val="multilevel"/>
    <w:tmpl w:val="30046B1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pStyle w:val="Titre3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beca Moreira">
    <w15:presenceInfo w15:providerId="Windows Live" w15:userId="286a53c214ad8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41"/>
    <w:rsid w:val="00016268"/>
    <w:rsid w:val="000261E5"/>
    <w:rsid w:val="00034D65"/>
    <w:rsid w:val="0005557F"/>
    <w:rsid w:val="000628AC"/>
    <w:rsid w:val="00087AEF"/>
    <w:rsid w:val="00091DCB"/>
    <w:rsid w:val="00094D01"/>
    <w:rsid w:val="000A45B2"/>
    <w:rsid w:val="000F23CB"/>
    <w:rsid w:val="00114BAF"/>
    <w:rsid w:val="00134CB7"/>
    <w:rsid w:val="001602AF"/>
    <w:rsid w:val="00166A31"/>
    <w:rsid w:val="00177CFF"/>
    <w:rsid w:val="00195E75"/>
    <w:rsid w:val="001A4B88"/>
    <w:rsid w:val="001B6B88"/>
    <w:rsid w:val="001B6F88"/>
    <w:rsid w:val="001C3799"/>
    <w:rsid w:val="001F6241"/>
    <w:rsid w:val="00256607"/>
    <w:rsid w:val="0028228C"/>
    <w:rsid w:val="002B576A"/>
    <w:rsid w:val="002B79DE"/>
    <w:rsid w:val="002C62FD"/>
    <w:rsid w:val="002E3926"/>
    <w:rsid w:val="003070F7"/>
    <w:rsid w:val="00342F00"/>
    <w:rsid w:val="00366C1F"/>
    <w:rsid w:val="00376CEF"/>
    <w:rsid w:val="003D2DDE"/>
    <w:rsid w:val="003D6B31"/>
    <w:rsid w:val="003E3000"/>
    <w:rsid w:val="003F301C"/>
    <w:rsid w:val="00431293"/>
    <w:rsid w:val="00443DB9"/>
    <w:rsid w:val="0044406E"/>
    <w:rsid w:val="004B7DA5"/>
    <w:rsid w:val="004E2A4E"/>
    <w:rsid w:val="00530EE7"/>
    <w:rsid w:val="00561C2E"/>
    <w:rsid w:val="00564738"/>
    <w:rsid w:val="00565EF4"/>
    <w:rsid w:val="005A0ADE"/>
    <w:rsid w:val="005B6CCA"/>
    <w:rsid w:val="005C1B05"/>
    <w:rsid w:val="005C52DD"/>
    <w:rsid w:val="005E4C02"/>
    <w:rsid w:val="0063059A"/>
    <w:rsid w:val="00637E06"/>
    <w:rsid w:val="00641A3C"/>
    <w:rsid w:val="00655B43"/>
    <w:rsid w:val="006915E5"/>
    <w:rsid w:val="00697FE3"/>
    <w:rsid w:val="006E7A87"/>
    <w:rsid w:val="007459C5"/>
    <w:rsid w:val="007733C1"/>
    <w:rsid w:val="00783A66"/>
    <w:rsid w:val="007C56E5"/>
    <w:rsid w:val="007F41D6"/>
    <w:rsid w:val="00817AD4"/>
    <w:rsid w:val="00835B79"/>
    <w:rsid w:val="0084019A"/>
    <w:rsid w:val="008514A5"/>
    <w:rsid w:val="008614A2"/>
    <w:rsid w:val="00893D4F"/>
    <w:rsid w:val="008943F8"/>
    <w:rsid w:val="008A0E74"/>
    <w:rsid w:val="008A0F60"/>
    <w:rsid w:val="008A4C0A"/>
    <w:rsid w:val="008F363B"/>
    <w:rsid w:val="009211C4"/>
    <w:rsid w:val="00936001"/>
    <w:rsid w:val="0095149D"/>
    <w:rsid w:val="009A0E32"/>
    <w:rsid w:val="009A43AC"/>
    <w:rsid w:val="009C094E"/>
    <w:rsid w:val="00A326F6"/>
    <w:rsid w:val="00A51C4F"/>
    <w:rsid w:val="00A7192C"/>
    <w:rsid w:val="00B12048"/>
    <w:rsid w:val="00B35DAB"/>
    <w:rsid w:val="00B40888"/>
    <w:rsid w:val="00B602D4"/>
    <w:rsid w:val="00B6210A"/>
    <w:rsid w:val="00B96F2D"/>
    <w:rsid w:val="00C22FFE"/>
    <w:rsid w:val="00C322E6"/>
    <w:rsid w:val="00C417BD"/>
    <w:rsid w:val="00C438A5"/>
    <w:rsid w:val="00C53D43"/>
    <w:rsid w:val="00C566DE"/>
    <w:rsid w:val="00C61BD2"/>
    <w:rsid w:val="00CD7A81"/>
    <w:rsid w:val="00CF18B3"/>
    <w:rsid w:val="00D565C4"/>
    <w:rsid w:val="00D627F0"/>
    <w:rsid w:val="00D757A6"/>
    <w:rsid w:val="00DC66EC"/>
    <w:rsid w:val="00DE0725"/>
    <w:rsid w:val="00E31E11"/>
    <w:rsid w:val="00E60861"/>
    <w:rsid w:val="00E838D8"/>
    <w:rsid w:val="00E950C5"/>
    <w:rsid w:val="00EC5E51"/>
    <w:rsid w:val="00EE5A92"/>
    <w:rsid w:val="00EE5B39"/>
    <w:rsid w:val="00EF5E27"/>
    <w:rsid w:val="00F0190A"/>
    <w:rsid w:val="00F234A3"/>
    <w:rsid w:val="00F4006F"/>
    <w:rsid w:val="00F71FFE"/>
    <w:rsid w:val="00F83BBC"/>
    <w:rsid w:val="00F9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D71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88"/>
    <w:pPr>
      <w:ind w:left="-1559" w:right="1327"/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rsid w:val="00087AEF"/>
    <w:pPr>
      <w:numPr>
        <w:numId w:val="7"/>
      </w:numPr>
      <w:spacing w:after="120" w:line="319" w:lineRule="auto"/>
      <w:ind w:hanging="357"/>
      <w:contextualSpacing/>
      <w:outlineLvl w:val="0"/>
    </w:pPr>
    <w:rPr>
      <w:rFonts w:eastAsia="Palatino" w:cs="Palatino"/>
      <w:b/>
      <w:color w:val="4F81BD" w:themeColor="accent1"/>
      <w:sz w:val="28"/>
      <w:szCs w:val="20"/>
      <w:lang w:val="en-GB" w:eastAsia="en-GB"/>
    </w:rPr>
  </w:style>
  <w:style w:type="paragraph" w:styleId="Titre2">
    <w:name w:val="heading 2"/>
    <w:basedOn w:val="Normal"/>
    <w:next w:val="Normal"/>
    <w:link w:val="Titre2Car"/>
    <w:autoRedefine/>
    <w:rsid w:val="00893D4F"/>
    <w:pPr>
      <w:numPr>
        <w:ilvl w:val="1"/>
        <w:numId w:val="7"/>
      </w:numPr>
      <w:spacing w:before="120" w:after="120" w:line="319" w:lineRule="auto"/>
      <w:contextualSpacing/>
      <w:outlineLvl w:val="1"/>
    </w:pPr>
    <w:rPr>
      <w:rFonts w:eastAsia="Arial" w:cs="Arial"/>
      <w:color w:val="333333"/>
      <w:sz w:val="26"/>
      <w:szCs w:val="20"/>
      <w:u w:val="single"/>
      <w:lang w:val="en-GB" w:eastAsia="en-GB"/>
    </w:rPr>
  </w:style>
  <w:style w:type="paragraph" w:styleId="Titre3">
    <w:name w:val="heading 3"/>
    <w:basedOn w:val="Normal"/>
    <w:next w:val="Normal"/>
    <w:link w:val="Titre3Car"/>
    <w:rsid w:val="00893D4F"/>
    <w:pPr>
      <w:numPr>
        <w:ilvl w:val="2"/>
        <w:numId w:val="7"/>
      </w:numPr>
      <w:spacing w:before="120" w:after="160" w:line="320" w:lineRule="auto"/>
      <w:contextualSpacing/>
      <w:outlineLvl w:val="2"/>
    </w:pPr>
    <w:rPr>
      <w:rFonts w:eastAsia="Arial" w:cs="Arial"/>
      <w:i/>
      <w:sz w:val="24"/>
      <w:szCs w:val="20"/>
      <w:lang w:val="en-GB" w:eastAsia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473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26F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6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6D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6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6DE"/>
  </w:style>
  <w:style w:type="paragraph" w:styleId="Pieddepage">
    <w:name w:val="footer"/>
    <w:basedOn w:val="Normal"/>
    <w:link w:val="PieddepageCar"/>
    <w:uiPriority w:val="99"/>
    <w:unhideWhenUsed/>
    <w:rsid w:val="00C56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6DE"/>
  </w:style>
  <w:style w:type="paragraph" w:customStyle="1" w:styleId="Paragraphestandard">
    <w:name w:val="[Paragraphe standard]"/>
    <w:basedOn w:val="Normal"/>
    <w:uiPriority w:val="99"/>
    <w:rsid w:val="009A43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55B43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655B43"/>
    <w:rPr>
      <w:rFonts w:ascii="Arial" w:eastAsia="Arial" w:hAnsi="Arial" w:cs="Arial"/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1Car">
    <w:name w:val="Titre 1 Car"/>
    <w:basedOn w:val="Policepardfaut"/>
    <w:link w:val="Titre1"/>
    <w:rsid w:val="00087AEF"/>
    <w:rPr>
      <w:rFonts w:asciiTheme="majorHAnsi" w:eastAsia="Palatino" w:hAnsiTheme="majorHAnsi" w:cs="Palatino"/>
      <w:b/>
      <w:color w:val="4F81BD" w:themeColor="accent1"/>
      <w:sz w:val="28"/>
      <w:szCs w:val="20"/>
      <w:lang w:val="en-GB" w:eastAsia="en-GB"/>
    </w:rPr>
  </w:style>
  <w:style w:type="character" w:customStyle="1" w:styleId="Titre2Car">
    <w:name w:val="Titre 2 Car"/>
    <w:basedOn w:val="Policepardfaut"/>
    <w:link w:val="Titre2"/>
    <w:rsid w:val="00893D4F"/>
    <w:rPr>
      <w:rFonts w:asciiTheme="majorHAnsi" w:eastAsia="Arial" w:hAnsiTheme="majorHAnsi" w:cs="Arial"/>
      <w:color w:val="333333"/>
      <w:sz w:val="26"/>
      <w:szCs w:val="20"/>
      <w:u w:val="single"/>
      <w:lang w:val="en-GB" w:eastAsia="en-GB"/>
    </w:rPr>
  </w:style>
  <w:style w:type="character" w:customStyle="1" w:styleId="Titre3Car">
    <w:name w:val="Titre 3 Car"/>
    <w:basedOn w:val="Policepardfaut"/>
    <w:link w:val="Titre3"/>
    <w:rsid w:val="00893D4F"/>
    <w:rPr>
      <w:rFonts w:asciiTheme="majorHAnsi" w:eastAsia="Arial" w:hAnsiTheme="majorHAnsi" w:cs="Arial"/>
      <w:i/>
      <w:sz w:val="24"/>
      <w:szCs w:val="20"/>
      <w:lang w:val="en-GB" w:eastAsia="en-GB"/>
    </w:rPr>
  </w:style>
  <w:style w:type="table" w:styleId="Grilledutableau">
    <w:name w:val="Table Grid"/>
    <w:basedOn w:val="TableauNormal"/>
    <w:uiPriority w:val="59"/>
    <w:rsid w:val="00655B43"/>
    <w:rPr>
      <w:rFonts w:ascii="Arial" w:eastAsia="Arial" w:hAnsi="Arial" w:cs="Arial"/>
      <w:color w:val="333333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55B43"/>
    <w:rPr>
      <w:b/>
      <w:bCs/>
    </w:rPr>
  </w:style>
  <w:style w:type="paragraph" w:styleId="Sansinterligne">
    <w:name w:val="No Spacing"/>
    <w:uiPriority w:val="1"/>
    <w:qFormat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55B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5B43"/>
    <w:pPr>
      <w:keepNext/>
      <w:keepLines/>
      <w:spacing w:before="480" w:after="0" w:line="276" w:lineRule="auto"/>
      <w:contextualSpacing w:val="0"/>
      <w:outlineLvl w:val="9"/>
    </w:pPr>
    <w:rPr>
      <w:rFonts w:eastAsiaTheme="majorEastAsia" w:cstheme="majorBidi"/>
      <w:b w:val="0"/>
      <w:bCs/>
      <w:color w:val="365F91" w:themeColor="accent1" w:themeShade="BF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55B43"/>
    <w:pPr>
      <w:ind w:left="220"/>
      <w:jc w:val="left"/>
    </w:pPr>
    <w:rPr>
      <w:rFonts w:asciiTheme="minorHAnsi" w:hAnsiTheme="minorHAnsi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E3926"/>
    <w:pPr>
      <w:spacing w:before="240"/>
      <w:ind w:left="0"/>
      <w:jc w:val="left"/>
    </w:pPr>
    <w:rPr>
      <w:rFonts w:asciiTheme="minorHAnsi" w:hAnsiTheme="minorHAns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655B43"/>
    <w:pPr>
      <w:spacing w:before="360"/>
      <w:ind w:left="0"/>
      <w:jc w:val="left"/>
    </w:pPr>
    <w:rPr>
      <w:b/>
      <w:bCs/>
      <w:caps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530EE7"/>
    <w:pPr>
      <w:numPr>
        <w:numId w:val="13"/>
      </w:numPr>
      <w:contextualSpacing/>
    </w:pPr>
    <w:rPr>
      <w:rFonts w:eastAsiaTheme="minorHAnsi" w:cstheme="minorBidi"/>
      <w:lang w:val="en-GB" w:eastAsia="en-US"/>
    </w:rPr>
  </w:style>
  <w:style w:type="character" w:customStyle="1" w:styleId="ParagraphedelisteCar">
    <w:name w:val="Paragraphe de liste Car"/>
    <w:link w:val="Paragraphedeliste"/>
    <w:uiPriority w:val="34"/>
    <w:rsid w:val="00530EE7"/>
    <w:rPr>
      <w:rFonts w:asciiTheme="majorHAnsi" w:eastAsiaTheme="minorHAnsi" w:hAnsiTheme="majorHAnsi" w:cstheme="minorBidi"/>
      <w:lang w:val="en-GB" w:eastAsia="en-US"/>
    </w:rPr>
  </w:style>
  <w:style w:type="paragraph" w:styleId="Corpsdetexte2">
    <w:name w:val="Body Text 2"/>
    <w:basedOn w:val="Normal"/>
    <w:link w:val="Corpsdetexte2Car"/>
    <w:uiPriority w:val="99"/>
    <w:rsid w:val="00655B43"/>
    <w:rPr>
      <w:rFonts w:eastAsia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55B43"/>
    <w:rPr>
      <w:rFonts w:eastAsia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B6F8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6F8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64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66EC"/>
    <w:rPr>
      <w:rFonts w:ascii="Times New Roman" w:eastAsiaTheme="minorEastAsia" w:hAnsi="Times New Roman" w:cs="Times New Roman"/>
      <w:b/>
      <w:bCs/>
      <w:color w:val="auto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66EC"/>
    <w:rPr>
      <w:rFonts w:ascii="Arial" w:eastAsia="Arial" w:hAnsi="Arial" w:cs="Arial"/>
      <w:b/>
      <w:bCs/>
      <w:color w:val="333333"/>
      <w:sz w:val="20"/>
      <w:szCs w:val="20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8943F8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943F8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943F8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943F8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943F8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943F8"/>
    <w:pPr>
      <w:ind w:left="1540"/>
      <w:jc w:val="left"/>
    </w:pPr>
    <w:rPr>
      <w:rFonts w:asciiTheme="minorHAnsi" w:hAnsiTheme="minorHAnsi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83A66"/>
  </w:style>
  <w:style w:type="character" w:styleId="Numrodeligne">
    <w:name w:val="line number"/>
    <w:basedOn w:val="Policepardfaut"/>
    <w:uiPriority w:val="99"/>
    <w:semiHidden/>
    <w:unhideWhenUsed/>
    <w:rsid w:val="00783A66"/>
  </w:style>
  <w:style w:type="character" w:customStyle="1" w:styleId="Titre5Car">
    <w:name w:val="Titre 5 Car"/>
    <w:basedOn w:val="Policepardfaut"/>
    <w:link w:val="Titre5"/>
    <w:uiPriority w:val="9"/>
    <w:rsid w:val="00A326F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D627F0"/>
    <w:rPr>
      <w:color w:val="808080"/>
    </w:rPr>
  </w:style>
  <w:style w:type="character" w:customStyle="1" w:styleId="Style1">
    <w:name w:val="Style1"/>
    <w:basedOn w:val="Policepardfaut"/>
    <w:uiPriority w:val="1"/>
    <w:rsid w:val="001B6B88"/>
    <w:rPr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8A0F60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0F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0F60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0F6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0F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F60"/>
    <w:rPr>
      <w:rFonts w:asciiTheme="majorHAnsi" w:hAnsiTheme="majorHAns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A0F60"/>
    <w:rPr>
      <w:vertAlign w:val="superscript"/>
    </w:rPr>
  </w:style>
  <w:style w:type="paragraph" w:customStyle="1" w:styleId="Default">
    <w:name w:val="Default"/>
    <w:rsid w:val="00160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88"/>
    <w:pPr>
      <w:ind w:left="-1559" w:right="1327"/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rsid w:val="00087AEF"/>
    <w:pPr>
      <w:numPr>
        <w:numId w:val="7"/>
      </w:numPr>
      <w:spacing w:after="120" w:line="319" w:lineRule="auto"/>
      <w:ind w:hanging="357"/>
      <w:contextualSpacing/>
      <w:outlineLvl w:val="0"/>
    </w:pPr>
    <w:rPr>
      <w:rFonts w:eastAsia="Palatino" w:cs="Palatino"/>
      <w:b/>
      <w:color w:val="4F81BD" w:themeColor="accent1"/>
      <w:sz w:val="28"/>
      <w:szCs w:val="20"/>
      <w:lang w:val="en-GB" w:eastAsia="en-GB"/>
    </w:rPr>
  </w:style>
  <w:style w:type="paragraph" w:styleId="Titre2">
    <w:name w:val="heading 2"/>
    <w:basedOn w:val="Normal"/>
    <w:next w:val="Normal"/>
    <w:link w:val="Titre2Car"/>
    <w:autoRedefine/>
    <w:rsid w:val="00893D4F"/>
    <w:pPr>
      <w:numPr>
        <w:ilvl w:val="1"/>
        <w:numId w:val="7"/>
      </w:numPr>
      <w:spacing w:before="120" w:after="120" w:line="319" w:lineRule="auto"/>
      <w:contextualSpacing/>
      <w:outlineLvl w:val="1"/>
    </w:pPr>
    <w:rPr>
      <w:rFonts w:eastAsia="Arial" w:cs="Arial"/>
      <w:color w:val="333333"/>
      <w:sz w:val="26"/>
      <w:szCs w:val="20"/>
      <w:u w:val="single"/>
      <w:lang w:val="en-GB" w:eastAsia="en-GB"/>
    </w:rPr>
  </w:style>
  <w:style w:type="paragraph" w:styleId="Titre3">
    <w:name w:val="heading 3"/>
    <w:basedOn w:val="Normal"/>
    <w:next w:val="Normal"/>
    <w:link w:val="Titre3Car"/>
    <w:rsid w:val="00893D4F"/>
    <w:pPr>
      <w:numPr>
        <w:ilvl w:val="2"/>
        <w:numId w:val="7"/>
      </w:numPr>
      <w:spacing w:before="120" w:after="160" w:line="320" w:lineRule="auto"/>
      <w:contextualSpacing/>
      <w:outlineLvl w:val="2"/>
    </w:pPr>
    <w:rPr>
      <w:rFonts w:eastAsia="Arial" w:cs="Arial"/>
      <w:i/>
      <w:sz w:val="24"/>
      <w:szCs w:val="20"/>
      <w:lang w:val="en-GB" w:eastAsia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6473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326F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6D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6D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566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66DE"/>
  </w:style>
  <w:style w:type="paragraph" w:styleId="Pieddepage">
    <w:name w:val="footer"/>
    <w:basedOn w:val="Normal"/>
    <w:link w:val="PieddepageCar"/>
    <w:uiPriority w:val="99"/>
    <w:unhideWhenUsed/>
    <w:rsid w:val="00C566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6DE"/>
  </w:style>
  <w:style w:type="paragraph" w:customStyle="1" w:styleId="Paragraphestandard">
    <w:name w:val="[Paragraphe standard]"/>
    <w:basedOn w:val="Normal"/>
    <w:uiPriority w:val="99"/>
    <w:rsid w:val="009A43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55B43"/>
    <w:rPr>
      <w:color w:val="0000FF" w:themeColor="hyperlink"/>
      <w:u w:val="single"/>
    </w:rPr>
  </w:style>
  <w:style w:type="table" w:styleId="Ombrageclair">
    <w:name w:val="Light Shading"/>
    <w:basedOn w:val="TableauNormal"/>
    <w:uiPriority w:val="60"/>
    <w:rsid w:val="00655B43"/>
    <w:rPr>
      <w:rFonts w:ascii="Arial" w:eastAsia="Arial" w:hAnsi="Arial" w:cs="Arial"/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1Car">
    <w:name w:val="Titre 1 Car"/>
    <w:basedOn w:val="Policepardfaut"/>
    <w:link w:val="Titre1"/>
    <w:rsid w:val="00087AEF"/>
    <w:rPr>
      <w:rFonts w:asciiTheme="majorHAnsi" w:eastAsia="Palatino" w:hAnsiTheme="majorHAnsi" w:cs="Palatino"/>
      <w:b/>
      <w:color w:val="4F81BD" w:themeColor="accent1"/>
      <w:sz w:val="28"/>
      <w:szCs w:val="20"/>
      <w:lang w:val="en-GB" w:eastAsia="en-GB"/>
    </w:rPr>
  </w:style>
  <w:style w:type="character" w:customStyle="1" w:styleId="Titre2Car">
    <w:name w:val="Titre 2 Car"/>
    <w:basedOn w:val="Policepardfaut"/>
    <w:link w:val="Titre2"/>
    <w:rsid w:val="00893D4F"/>
    <w:rPr>
      <w:rFonts w:asciiTheme="majorHAnsi" w:eastAsia="Arial" w:hAnsiTheme="majorHAnsi" w:cs="Arial"/>
      <w:color w:val="333333"/>
      <w:sz w:val="26"/>
      <w:szCs w:val="20"/>
      <w:u w:val="single"/>
      <w:lang w:val="en-GB" w:eastAsia="en-GB"/>
    </w:rPr>
  </w:style>
  <w:style w:type="character" w:customStyle="1" w:styleId="Titre3Car">
    <w:name w:val="Titre 3 Car"/>
    <w:basedOn w:val="Policepardfaut"/>
    <w:link w:val="Titre3"/>
    <w:rsid w:val="00893D4F"/>
    <w:rPr>
      <w:rFonts w:asciiTheme="majorHAnsi" w:eastAsia="Arial" w:hAnsiTheme="majorHAnsi" w:cs="Arial"/>
      <w:i/>
      <w:sz w:val="24"/>
      <w:szCs w:val="20"/>
      <w:lang w:val="en-GB" w:eastAsia="en-GB"/>
    </w:rPr>
  </w:style>
  <w:style w:type="table" w:styleId="Grilledutableau">
    <w:name w:val="Table Grid"/>
    <w:basedOn w:val="TableauNormal"/>
    <w:uiPriority w:val="59"/>
    <w:rsid w:val="00655B43"/>
    <w:rPr>
      <w:rFonts w:ascii="Arial" w:eastAsia="Arial" w:hAnsi="Arial" w:cs="Arial"/>
      <w:color w:val="333333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655B43"/>
    <w:rPr>
      <w:b/>
      <w:bCs/>
    </w:rPr>
  </w:style>
  <w:style w:type="paragraph" w:styleId="Sansinterligne">
    <w:name w:val="No Spacing"/>
    <w:uiPriority w:val="1"/>
    <w:qFormat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55B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B43"/>
    <w:rPr>
      <w:rFonts w:ascii="Arial" w:eastAsia="Arial" w:hAnsi="Arial" w:cs="Arial"/>
      <w:color w:val="333333"/>
      <w:sz w:val="20"/>
      <w:szCs w:val="20"/>
      <w:lang w:val="en-GB" w:eastAsia="en-GB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5B43"/>
    <w:pPr>
      <w:keepNext/>
      <w:keepLines/>
      <w:spacing w:before="480" w:after="0" w:line="276" w:lineRule="auto"/>
      <w:contextualSpacing w:val="0"/>
      <w:outlineLvl w:val="9"/>
    </w:pPr>
    <w:rPr>
      <w:rFonts w:eastAsiaTheme="majorEastAsia" w:cstheme="majorBidi"/>
      <w:b w:val="0"/>
      <w:bCs/>
      <w:color w:val="365F91" w:themeColor="accent1" w:themeShade="BF"/>
      <w:szCs w:val="28"/>
    </w:rPr>
  </w:style>
  <w:style w:type="paragraph" w:styleId="TM3">
    <w:name w:val="toc 3"/>
    <w:basedOn w:val="Normal"/>
    <w:next w:val="Normal"/>
    <w:autoRedefine/>
    <w:uiPriority w:val="39"/>
    <w:unhideWhenUsed/>
    <w:rsid w:val="00655B43"/>
    <w:pPr>
      <w:ind w:left="220"/>
      <w:jc w:val="left"/>
    </w:pPr>
    <w:rPr>
      <w:rFonts w:asciiTheme="minorHAnsi" w:hAnsiTheme="minorHAnsi"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E3926"/>
    <w:pPr>
      <w:spacing w:before="240"/>
      <w:ind w:left="0"/>
      <w:jc w:val="left"/>
    </w:pPr>
    <w:rPr>
      <w:rFonts w:asciiTheme="minorHAnsi" w:hAnsiTheme="minorHAnsi"/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655B43"/>
    <w:pPr>
      <w:spacing w:before="360"/>
      <w:ind w:left="0"/>
      <w:jc w:val="left"/>
    </w:pPr>
    <w:rPr>
      <w:b/>
      <w:bCs/>
      <w:caps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530EE7"/>
    <w:pPr>
      <w:numPr>
        <w:numId w:val="13"/>
      </w:numPr>
      <w:contextualSpacing/>
    </w:pPr>
    <w:rPr>
      <w:rFonts w:eastAsiaTheme="minorHAnsi" w:cstheme="minorBidi"/>
      <w:lang w:val="en-GB" w:eastAsia="en-US"/>
    </w:rPr>
  </w:style>
  <w:style w:type="character" w:customStyle="1" w:styleId="ParagraphedelisteCar">
    <w:name w:val="Paragraphe de liste Car"/>
    <w:link w:val="Paragraphedeliste"/>
    <w:uiPriority w:val="34"/>
    <w:rsid w:val="00530EE7"/>
    <w:rPr>
      <w:rFonts w:asciiTheme="majorHAnsi" w:eastAsiaTheme="minorHAnsi" w:hAnsiTheme="majorHAnsi" w:cstheme="minorBidi"/>
      <w:lang w:val="en-GB" w:eastAsia="en-US"/>
    </w:rPr>
  </w:style>
  <w:style w:type="paragraph" w:styleId="Corpsdetexte2">
    <w:name w:val="Body Text 2"/>
    <w:basedOn w:val="Normal"/>
    <w:link w:val="Corpsdetexte2Car"/>
    <w:uiPriority w:val="99"/>
    <w:rsid w:val="00655B43"/>
    <w:rPr>
      <w:rFonts w:eastAsia="Times New Roman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655B43"/>
    <w:rPr>
      <w:rFonts w:eastAsia="Times New Roman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1B6F8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B6F88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re4Car">
    <w:name w:val="Titre 4 Car"/>
    <w:basedOn w:val="Policepardfaut"/>
    <w:link w:val="Titre4"/>
    <w:uiPriority w:val="9"/>
    <w:rsid w:val="005647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66EC"/>
    <w:rPr>
      <w:rFonts w:ascii="Times New Roman" w:eastAsiaTheme="minorEastAsia" w:hAnsi="Times New Roman" w:cs="Times New Roman"/>
      <w:b/>
      <w:bCs/>
      <w:color w:val="auto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66EC"/>
    <w:rPr>
      <w:rFonts w:ascii="Arial" w:eastAsia="Arial" w:hAnsi="Arial" w:cs="Arial"/>
      <w:b/>
      <w:bCs/>
      <w:color w:val="333333"/>
      <w:sz w:val="20"/>
      <w:szCs w:val="20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8943F8"/>
    <w:pPr>
      <w:ind w:left="44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943F8"/>
    <w:pPr>
      <w:ind w:left="66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943F8"/>
    <w:pPr>
      <w:ind w:left="88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943F8"/>
    <w:pPr>
      <w:ind w:left="11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943F8"/>
    <w:pPr>
      <w:ind w:left="132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943F8"/>
    <w:pPr>
      <w:ind w:left="1540"/>
      <w:jc w:val="left"/>
    </w:pPr>
    <w:rPr>
      <w:rFonts w:asciiTheme="minorHAnsi" w:hAnsiTheme="minorHAnsi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83A66"/>
  </w:style>
  <w:style w:type="character" w:styleId="Numrodeligne">
    <w:name w:val="line number"/>
    <w:basedOn w:val="Policepardfaut"/>
    <w:uiPriority w:val="99"/>
    <w:semiHidden/>
    <w:unhideWhenUsed/>
    <w:rsid w:val="00783A66"/>
  </w:style>
  <w:style w:type="character" w:customStyle="1" w:styleId="Titre5Car">
    <w:name w:val="Titre 5 Car"/>
    <w:basedOn w:val="Policepardfaut"/>
    <w:link w:val="Titre5"/>
    <w:uiPriority w:val="9"/>
    <w:rsid w:val="00A326F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D627F0"/>
    <w:rPr>
      <w:color w:val="808080"/>
    </w:rPr>
  </w:style>
  <w:style w:type="character" w:customStyle="1" w:styleId="Style1">
    <w:name w:val="Style1"/>
    <w:basedOn w:val="Policepardfaut"/>
    <w:uiPriority w:val="1"/>
    <w:rsid w:val="001B6B88"/>
    <w:rPr>
      <w:lang w:val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8A0F60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A0F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0F60"/>
    <w:rPr>
      <w:rFonts w:asciiTheme="majorHAnsi" w:hAnsiTheme="majorHAns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A0F6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A0F6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F60"/>
    <w:rPr>
      <w:rFonts w:asciiTheme="majorHAnsi" w:hAnsiTheme="majorHAns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A0F60"/>
    <w:rPr>
      <w:vertAlign w:val="superscript"/>
    </w:rPr>
  </w:style>
  <w:style w:type="paragraph" w:customStyle="1" w:styleId="Default">
    <w:name w:val="Default"/>
    <w:rsid w:val="001602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are.ifremer.fr/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are.ifremer.fr/share/proxy/alfresco/api/node/content/workspace/SpacesStore/565d871b-1934-44b7-8260-6e248da8d70a/Data%20Management%20Plan%20preparatory%20tabl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jpe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elangl\AppData\Roaming\Microsoft\Templates\2016-09-08-VIVALDI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273DF-E359-4CFF-94C9-3D13F83FE8CE}"/>
      </w:docPartPr>
      <w:docPartBody>
        <w:p w:rsidR="000E5504" w:rsidRDefault="000E5504">
          <w:r w:rsidRPr="003F144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6C74F-880B-46FD-925F-238D650AF478}"/>
      </w:docPartPr>
      <w:docPartBody>
        <w:p w:rsidR="000E5504" w:rsidRDefault="000E5504"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DC968DA5AA44C229A3E4B4F41012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968EBD-DF3F-428F-9ACC-1ED3804915E6}"/>
      </w:docPartPr>
      <w:docPartBody>
        <w:p w:rsidR="000E5504" w:rsidRDefault="000E5504" w:rsidP="000E5504">
          <w:pPr>
            <w:pStyle w:val="3DC968DA5AA44C229A3E4B4F41012B9E"/>
          </w:pPr>
          <w:r w:rsidRPr="003F1441">
            <w:rPr>
              <w:rStyle w:val="Textedelespacerserv"/>
            </w:rPr>
            <w:t>Choisissez un élément.</w:t>
          </w:r>
        </w:p>
      </w:docPartBody>
    </w:docPart>
    <w:docPart>
      <w:docPartPr>
        <w:name w:val="A4AEE392638D466CB6D7CA0FFFC9D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D86E8-C0EC-4958-9523-7B2465971325}"/>
      </w:docPartPr>
      <w:docPartBody>
        <w:p w:rsidR="007F5BFE" w:rsidRDefault="009457E2" w:rsidP="009457E2">
          <w:pPr>
            <w:pStyle w:val="A4AEE392638D466CB6D7CA0FFFC9D29E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5AAA8CD69684A2C8DAB46EB27591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2969A-2341-4455-888D-73ED90230B06}"/>
      </w:docPartPr>
      <w:docPartBody>
        <w:p w:rsidR="007F5BFE" w:rsidRDefault="009457E2" w:rsidP="009457E2">
          <w:pPr>
            <w:pStyle w:val="E5AAA8CD69684A2C8DAB46EB27591B19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E3AFC008657406DBB9A0C8285D14C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90ED3B-6692-42C4-A3BC-9EEE368E63B9}"/>
      </w:docPartPr>
      <w:docPartBody>
        <w:p w:rsidR="007F5BFE" w:rsidRDefault="009457E2" w:rsidP="009457E2">
          <w:pPr>
            <w:pStyle w:val="4E3AFC008657406DBB9A0C8285D14CAA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9D62286BE8347D1A24827BE82F96D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E2F39-3245-4C2E-ADCF-9434069E7D9D}"/>
      </w:docPartPr>
      <w:docPartBody>
        <w:p w:rsidR="004021E1" w:rsidRDefault="007F5BFE" w:rsidP="007F5BFE">
          <w:pPr>
            <w:pStyle w:val="19D62286BE8347D1A24827BE82F96DEA"/>
          </w:pPr>
          <w:r w:rsidRPr="003F1441">
            <w:rPr>
              <w:rStyle w:val="Textedelespacerserv"/>
            </w:rPr>
            <w:t>Choisissez un élément.</w:t>
          </w:r>
        </w:p>
      </w:docPartBody>
    </w:docPart>
    <w:docPart>
      <w:docPartPr>
        <w:name w:val="3D32A4D402604B99BF93E61578D5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32C9D-9C61-4323-AC2D-6F9459E32A1F}"/>
      </w:docPartPr>
      <w:docPartBody>
        <w:p w:rsidR="004021E1" w:rsidRDefault="007F5BFE" w:rsidP="007F5BFE">
          <w:pPr>
            <w:pStyle w:val="3D32A4D402604B99BF93E61578D50E61"/>
          </w:pPr>
          <w:r w:rsidRPr="003F1441">
            <w:rPr>
              <w:rStyle w:val="Textedelespacerserv"/>
            </w:rPr>
            <w:t>Choisissez un élément.</w:t>
          </w:r>
        </w:p>
      </w:docPartBody>
    </w:docPart>
    <w:docPart>
      <w:docPartPr>
        <w:name w:val="7D0F45F18E6B42219E1C134966BAB1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6892E-2968-4E4D-A5F2-B8256AC53595}"/>
      </w:docPartPr>
      <w:docPartBody>
        <w:p w:rsidR="001C3EA1" w:rsidRDefault="004021E1" w:rsidP="004021E1">
          <w:pPr>
            <w:pStyle w:val="7D0F45F18E6B42219E1C134966BAB1B7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DF01C923B5C49BC8511A62EC7EAA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61E77-9704-41F9-8CDF-1680B97111EE}"/>
      </w:docPartPr>
      <w:docPartBody>
        <w:p w:rsidR="001C3EA1" w:rsidRDefault="004021E1" w:rsidP="004021E1">
          <w:pPr>
            <w:pStyle w:val="7DF01C923B5C49BC8511A62EC7EAA9B1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1B77FA6B68540C9B3FB4C451B6C0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8C0F83-70FB-4DD1-A1D3-D4DE57D497EB}"/>
      </w:docPartPr>
      <w:docPartBody>
        <w:p w:rsidR="001C3EA1" w:rsidRDefault="004021E1" w:rsidP="004021E1">
          <w:pPr>
            <w:pStyle w:val="21B77FA6B68540C9B3FB4C451B6C0EBF"/>
          </w:pPr>
          <w:r w:rsidRPr="003F144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6B7EA20701B4FA0878DDB78465BB9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A65C26-3616-4CE3-B074-2B4A42CC117D}"/>
      </w:docPartPr>
      <w:docPartBody>
        <w:p w:rsidR="001C3EA1" w:rsidRDefault="004021E1" w:rsidP="004021E1">
          <w:pPr>
            <w:pStyle w:val="16B7EA20701B4FA0878DDB78465BB93E"/>
          </w:pPr>
          <w:r w:rsidRPr="003F144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xa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Light">
    <w:altName w:val="Calibri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5504"/>
    <w:rsid w:val="000E5504"/>
    <w:rsid w:val="001C3EA1"/>
    <w:rsid w:val="001C7DDD"/>
    <w:rsid w:val="004021E1"/>
    <w:rsid w:val="005859C3"/>
    <w:rsid w:val="007F5BFE"/>
    <w:rsid w:val="009457E2"/>
    <w:rsid w:val="0099180F"/>
    <w:rsid w:val="00C25A8F"/>
    <w:rsid w:val="00D36314"/>
    <w:rsid w:val="00F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59C3"/>
    <w:rPr>
      <w:color w:val="808080"/>
    </w:rPr>
  </w:style>
  <w:style w:type="paragraph" w:customStyle="1" w:styleId="328A02559F1143049523222CBF7D1190">
    <w:name w:val="328A02559F1143049523222CBF7D1190"/>
    <w:rsid w:val="000E5504"/>
  </w:style>
  <w:style w:type="paragraph" w:customStyle="1" w:styleId="DBB3ADD2BE0D48E885A2CA6A897F925B">
    <w:name w:val="DBB3ADD2BE0D48E885A2CA6A897F925B"/>
    <w:rsid w:val="000E5504"/>
  </w:style>
  <w:style w:type="paragraph" w:customStyle="1" w:styleId="9DD25B33F51B45C2A4555B2FBFCAF95E">
    <w:name w:val="9DD25B33F51B45C2A4555B2FBFCAF95E"/>
    <w:rsid w:val="000E5504"/>
  </w:style>
  <w:style w:type="paragraph" w:customStyle="1" w:styleId="3DC968DA5AA44C229A3E4B4F41012B9E">
    <w:name w:val="3DC968DA5AA44C229A3E4B4F41012B9E"/>
    <w:rsid w:val="000E5504"/>
  </w:style>
  <w:style w:type="paragraph" w:customStyle="1" w:styleId="841B4534523E4C0BB89EE830C631073F">
    <w:name w:val="841B4534523E4C0BB89EE830C631073F"/>
    <w:rsid w:val="000E5504"/>
  </w:style>
  <w:style w:type="paragraph" w:customStyle="1" w:styleId="E985A1F76BC64D86A50D52FB29647A24">
    <w:name w:val="E985A1F76BC64D86A50D52FB29647A24"/>
    <w:rsid w:val="000E5504"/>
  </w:style>
  <w:style w:type="paragraph" w:customStyle="1" w:styleId="01CFDA8F91A54E478E762A52B75B68B8">
    <w:name w:val="01CFDA8F91A54E478E762A52B75B68B8"/>
    <w:rsid w:val="000E5504"/>
  </w:style>
  <w:style w:type="paragraph" w:customStyle="1" w:styleId="1663C8415E5643E59C8DF5FF58E1E9BB">
    <w:name w:val="1663C8415E5643E59C8DF5FF58E1E9BB"/>
    <w:rsid w:val="000E5504"/>
  </w:style>
  <w:style w:type="paragraph" w:customStyle="1" w:styleId="5881B0EB4855482E863814EB2CA6AA91">
    <w:name w:val="5881B0EB4855482E863814EB2CA6AA91"/>
    <w:rsid w:val="009457E2"/>
  </w:style>
  <w:style w:type="paragraph" w:customStyle="1" w:styleId="A4AEE392638D466CB6D7CA0FFFC9D29E">
    <w:name w:val="A4AEE392638D466CB6D7CA0FFFC9D29E"/>
    <w:rsid w:val="009457E2"/>
  </w:style>
  <w:style w:type="paragraph" w:customStyle="1" w:styleId="E5AAA8CD69684A2C8DAB46EB27591B19">
    <w:name w:val="E5AAA8CD69684A2C8DAB46EB27591B19"/>
    <w:rsid w:val="009457E2"/>
  </w:style>
  <w:style w:type="paragraph" w:customStyle="1" w:styleId="4E3AFC008657406DBB9A0C8285D14CAA">
    <w:name w:val="4E3AFC008657406DBB9A0C8285D14CAA"/>
    <w:rsid w:val="009457E2"/>
  </w:style>
  <w:style w:type="paragraph" w:customStyle="1" w:styleId="005FAD35B90D4118BB32702433E745AF">
    <w:name w:val="005FAD35B90D4118BB32702433E745AF"/>
    <w:rsid w:val="007F5BFE"/>
    <w:rPr>
      <w:lang w:val="fr-FR" w:eastAsia="fr-FR"/>
    </w:rPr>
  </w:style>
  <w:style w:type="paragraph" w:customStyle="1" w:styleId="017B3946DBAA425AA448FA3C2CC6DFC3">
    <w:name w:val="017B3946DBAA425AA448FA3C2CC6DFC3"/>
    <w:rsid w:val="007F5BFE"/>
    <w:rPr>
      <w:lang w:val="fr-FR" w:eastAsia="fr-FR"/>
    </w:rPr>
  </w:style>
  <w:style w:type="paragraph" w:customStyle="1" w:styleId="3C60AD8AA3414738BD2EF0BD50792B80">
    <w:name w:val="3C60AD8AA3414738BD2EF0BD50792B80"/>
    <w:rsid w:val="007F5BFE"/>
    <w:rPr>
      <w:lang w:val="fr-FR" w:eastAsia="fr-FR"/>
    </w:rPr>
  </w:style>
  <w:style w:type="paragraph" w:customStyle="1" w:styleId="19D62286BE8347D1A24827BE82F96DEA">
    <w:name w:val="19D62286BE8347D1A24827BE82F96DEA"/>
    <w:rsid w:val="007F5BFE"/>
    <w:rPr>
      <w:lang w:val="fr-FR" w:eastAsia="fr-FR"/>
    </w:rPr>
  </w:style>
  <w:style w:type="paragraph" w:customStyle="1" w:styleId="F23E5D9FF90746D2B891E53FFD3151CF">
    <w:name w:val="F23E5D9FF90746D2B891E53FFD3151CF"/>
    <w:rsid w:val="007F5BFE"/>
    <w:rPr>
      <w:lang w:val="fr-FR" w:eastAsia="fr-FR"/>
    </w:rPr>
  </w:style>
  <w:style w:type="paragraph" w:customStyle="1" w:styleId="C62CDA7C210846FEAA2E25F524051B41">
    <w:name w:val="C62CDA7C210846FEAA2E25F524051B41"/>
    <w:rsid w:val="007F5BFE"/>
    <w:rPr>
      <w:lang w:val="fr-FR" w:eastAsia="fr-FR"/>
    </w:rPr>
  </w:style>
  <w:style w:type="paragraph" w:customStyle="1" w:styleId="5561AB44F4904F76932868914595DE3B">
    <w:name w:val="5561AB44F4904F76932868914595DE3B"/>
    <w:rsid w:val="007F5BFE"/>
    <w:rPr>
      <w:lang w:val="fr-FR" w:eastAsia="fr-FR"/>
    </w:rPr>
  </w:style>
  <w:style w:type="paragraph" w:customStyle="1" w:styleId="1AF042BC85F048FB8385377234344362">
    <w:name w:val="1AF042BC85F048FB8385377234344362"/>
    <w:rsid w:val="007F5BFE"/>
    <w:rPr>
      <w:lang w:val="fr-FR" w:eastAsia="fr-FR"/>
    </w:rPr>
  </w:style>
  <w:style w:type="paragraph" w:customStyle="1" w:styleId="3D32A4D402604B99BF93E61578D50E61">
    <w:name w:val="3D32A4D402604B99BF93E61578D50E61"/>
    <w:rsid w:val="007F5BFE"/>
    <w:rPr>
      <w:lang w:val="fr-FR" w:eastAsia="fr-FR"/>
    </w:rPr>
  </w:style>
  <w:style w:type="paragraph" w:customStyle="1" w:styleId="3941BFD7670C4B61A362D37A5B028154">
    <w:name w:val="3941BFD7670C4B61A362D37A5B028154"/>
    <w:rsid w:val="007F5BFE"/>
    <w:rPr>
      <w:lang w:val="fr-FR" w:eastAsia="fr-FR"/>
    </w:rPr>
  </w:style>
  <w:style w:type="paragraph" w:customStyle="1" w:styleId="DBB2BA1E3AE846788824F283D96DB9E5">
    <w:name w:val="DBB2BA1E3AE846788824F283D96DB9E5"/>
    <w:rsid w:val="004021E1"/>
    <w:rPr>
      <w:lang w:val="fr-FR" w:eastAsia="fr-FR"/>
    </w:rPr>
  </w:style>
  <w:style w:type="paragraph" w:customStyle="1" w:styleId="4968948C89E24B5DBB4D0D5BD02428A0">
    <w:name w:val="4968948C89E24B5DBB4D0D5BD02428A0"/>
    <w:rsid w:val="004021E1"/>
    <w:rPr>
      <w:lang w:val="fr-FR" w:eastAsia="fr-FR"/>
    </w:rPr>
  </w:style>
  <w:style w:type="paragraph" w:customStyle="1" w:styleId="7D0F45F18E6B42219E1C134966BAB1B7">
    <w:name w:val="7D0F45F18E6B42219E1C134966BAB1B7"/>
    <w:rsid w:val="004021E1"/>
    <w:rPr>
      <w:lang w:val="fr-FR" w:eastAsia="fr-FR"/>
    </w:rPr>
  </w:style>
  <w:style w:type="paragraph" w:customStyle="1" w:styleId="7DF01C923B5C49BC8511A62EC7EAA9B1">
    <w:name w:val="7DF01C923B5C49BC8511A62EC7EAA9B1"/>
    <w:rsid w:val="004021E1"/>
    <w:rPr>
      <w:lang w:val="fr-FR" w:eastAsia="fr-FR"/>
    </w:rPr>
  </w:style>
  <w:style w:type="paragraph" w:customStyle="1" w:styleId="21B77FA6B68540C9B3FB4C451B6C0EBF">
    <w:name w:val="21B77FA6B68540C9B3FB4C451B6C0EBF"/>
    <w:rsid w:val="004021E1"/>
    <w:rPr>
      <w:lang w:val="fr-FR" w:eastAsia="fr-FR"/>
    </w:rPr>
  </w:style>
  <w:style w:type="paragraph" w:customStyle="1" w:styleId="16B7EA20701B4FA0878DDB78465BB93E">
    <w:name w:val="16B7EA20701B4FA0878DDB78465BB93E"/>
    <w:rsid w:val="004021E1"/>
    <w:rPr>
      <w:lang w:val="fr-FR" w:eastAsia="fr-FR"/>
    </w:rPr>
  </w:style>
  <w:style w:type="paragraph" w:customStyle="1" w:styleId="5D7D9B5A05D440E397618FF5E5ECE7A8">
    <w:name w:val="5D7D9B5A05D440E397618FF5E5ECE7A8"/>
    <w:rsid w:val="00C25A8F"/>
    <w:rPr>
      <w:lang w:val="fr-FR" w:eastAsia="fr-FR"/>
    </w:rPr>
  </w:style>
  <w:style w:type="paragraph" w:customStyle="1" w:styleId="F3D52E415A6A42BFB94AA48D6D7651D5">
    <w:name w:val="F3D52E415A6A42BFB94AA48D6D7651D5"/>
    <w:rsid w:val="005859C3"/>
    <w:pPr>
      <w:spacing w:after="160" w:line="259" w:lineRule="auto"/>
    </w:pPr>
    <w:rPr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4FD52-A892-48D0-97A3-414FA7DE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2016-09-08-VIVALDI-template</Template>
  <TotalTime>1</TotalTime>
  <Pages>3</Pages>
  <Words>556</Words>
  <Characters>3059</Characters>
  <Application>Microsoft Office Word</Application>
  <DocSecurity>4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edelangl</dc:creator>
  <cp:lastModifiedBy>Estelle DELANGLE, Ifremer La Tremblade PDG-RBE-S</cp:lastModifiedBy>
  <cp:revision>2</cp:revision>
  <cp:lastPrinted>2018-07-19T15:25:00Z</cp:lastPrinted>
  <dcterms:created xsi:type="dcterms:W3CDTF">2019-06-17T13:30:00Z</dcterms:created>
  <dcterms:modified xsi:type="dcterms:W3CDTF">2019-06-17T13:30:00Z</dcterms:modified>
</cp:coreProperties>
</file>